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F1C98" w14:textId="0B4931DF" w:rsidR="00A82653" w:rsidRPr="008E5CA7" w:rsidRDefault="00A82653" w:rsidP="00655B21">
      <w:pPr>
        <w:rPr>
          <w:sz w:val="20"/>
          <w:szCs w:val="20"/>
        </w:rPr>
      </w:pPr>
    </w:p>
    <w:p w14:paraId="2C719DBC" w14:textId="77777777" w:rsidR="00A4470D" w:rsidRPr="008E5CA7" w:rsidRDefault="00A4470D" w:rsidP="00024905">
      <w:pPr>
        <w:suppressAutoHyphens/>
        <w:jc w:val="center"/>
        <w:rPr>
          <w:b/>
          <w:bCs/>
        </w:rPr>
      </w:pPr>
    </w:p>
    <w:p w14:paraId="08BF6894" w14:textId="7D1C7E7E" w:rsidR="006D36F8" w:rsidRPr="008E5CA7" w:rsidRDefault="00E85DA5" w:rsidP="00024905">
      <w:pPr>
        <w:suppressAutoHyphens/>
        <w:jc w:val="center"/>
        <w:rPr>
          <w:b/>
          <w:bCs/>
        </w:rPr>
      </w:pPr>
      <w:r w:rsidRPr="008E5CA7">
        <w:rPr>
          <w:b/>
          <w:bCs/>
        </w:rPr>
        <w:t>Mobilny aparat echokardiograficzny</w:t>
      </w:r>
      <w:r w:rsidR="002F0006" w:rsidRPr="008E5CA7">
        <w:rPr>
          <w:b/>
          <w:bCs/>
        </w:rPr>
        <w:t xml:space="preserve"> – 1 szt.</w:t>
      </w:r>
    </w:p>
    <w:p w14:paraId="0C28DE30" w14:textId="77777777" w:rsidR="00E85DA5" w:rsidRPr="008E5CA7" w:rsidRDefault="00E85DA5" w:rsidP="00024905">
      <w:pPr>
        <w:suppressAutoHyphens/>
        <w:jc w:val="center"/>
        <w:rPr>
          <w:sz w:val="20"/>
          <w:szCs w:val="20"/>
        </w:rPr>
      </w:pPr>
    </w:p>
    <w:tbl>
      <w:tblPr>
        <w:tblpPr w:leftFromText="141" w:rightFromText="141" w:vertAnchor="text" w:tblpY="1"/>
        <w:tblOverlap w:val="never"/>
        <w:tblW w:w="14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662"/>
        <w:gridCol w:w="6418"/>
        <w:gridCol w:w="1983"/>
        <w:gridCol w:w="1844"/>
        <w:gridCol w:w="3403"/>
      </w:tblGrid>
      <w:tr w:rsidR="008E5CA7" w:rsidRPr="008E5CA7" w14:paraId="02F00AF6" w14:textId="77777777" w:rsidTr="0072664B">
        <w:trPr>
          <w:trHeight w:val="717"/>
        </w:trPr>
        <w:tc>
          <w:tcPr>
            <w:tcW w:w="66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843A45" w14:textId="77777777" w:rsidR="00F1404E" w:rsidRPr="008E5CA7" w:rsidRDefault="00F1404E" w:rsidP="00D93245">
            <w:pPr>
              <w:suppressAutoHyphens/>
              <w:snapToGrid w:val="0"/>
              <w:spacing w:before="120" w:after="120" w:line="276" w:lineRule="auto"/>
              <w:jc w:val="center"/>
              <w:rPr>
                <w:b/>
                <w:sz w:val="20"/>
                <w:szCs w:val="20"/>
              </w:rPr>
            </w:pPr>
            <w:r w:rsidRPr="008E5CA7">
              <w:rPr>
                <w:b/>
                <w:sz w:val="20"/>
                <w:szCs w:val="20"/>
              </w:rPr>
              <w:t>Lp.</w:t>
            </w:r>
          </w:p>
        </w:tc>
        <w:tc>
          <w:tcPr>
            <w:tcW w:w="641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FBC5530" w14:textId="77777777" w:rsidR="00F1404E" w:rsidRPr="008E5CA7" w:rsidRDefault="00F1404E" w:rsidP="00D93245">
            <w:pPr>
              <w:suppressAutoHyphens/>
              <w:snapToGrid w:val="0"/>
              <w:spacing w:before="120" w:after="120" w:line="276" w:lineRule="auto"/>
              <w:jc w:val="center"/>
              <w:rPr>
                <w:b/>
                <w:sz w:val="20"/>
                <w:szCs w:val="20"/>
              </w:rPr>
            </w:pPr>
            <w:r w:rsidRPr="008E5CA7">
              <w:rPr>
                <w:b/>
                <w:sz w:val="20"/>
                <w:szCs w:val="20"/>
              </w:rPr>
              <w:t>Parametry techniczne i funkcjonalne</w:t>
            </w:r>
          </w:p>
        </w:tc>
        <w:tc>
          <w:tcPr>
            <w:tcW w:w="198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1CF066" w14:textId="77777777" w:rsidR="00F1404E" w:rsidRPr="008E5CA7" w:rsidRDefault="00F1404E" w:rsidP="0072664B">
            <w:pPr>
              <w:suppressAutoHyphens/>
              <w:snapToGrid w:val="0"/>
              <w:spacing w:before="120" w:after="120" w:line="276" w:lineRule="auto"/>
              <w:jc w:val="center"/>
              <w:rPr>
                <w:b/>
                <w:sz w:val="20"/>
                <w:szCs w:val="20"/>
              </w:rPr>
            </w:pPr>
            <w:r w:rsidRPr="008E5CA7">
              <w:rPr>
                <w:b/>
                <w:sz w:val="20"/>
                <w:szCs w:val="20"/>
              </w:rPr>
              <w:t>Wymagania graniczne</w:t>
            </w:r>
          </w:p>
        </w:tc>
        <w:tc>
          <w:tcPr>
            <w:tcW w:w="1844"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3CA3238" w14:textId="300989A3" w:rsidR="00F1404E" w:rsidRPr="008E5CA7" w:rsidRDefault="00F1404E" w:rsidP="0072664B">
            <w:pPr>
              <w:tabs>
                <w:tab w:val="left" w:pos="9071"/>
              </w:tabs>
              <w:suppressAutoHyphens/>
              <w:spacing w:line="276" w:lineRule="auto"/>
              <w:jc w:val="center"/>
              <w:rPr>
                <w:b/>
                <w:sz w:val="20"/>
                <w:szCs w:val="20"/>
              </w:rPr>
            </w:pPr>
          </w:p>
        </w:tc>
        <w:tc>
          <w:tcPr>
            <w:tcW w:w="340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143B9B" w14:textId="13C1FB16" w:rsidR="00F1404E" w:rsidRPr="008E5CA7" w:rsidRDefault="00F1404E" w:rsidP="00D93245">
            <w:pPr>
              <w:tabs>
                <w:tab w:val="left" w:pos="9071"/>
              </w:tabs>
              <w:suppressAutoHyphens/>
              <w:spacing w:line="276" w:lineRule="auto"/>
              <w:jc w:val="center"/>
              <w:rPr>
                <w:b/>
                <w:sz w:val="20"/>
                <w:szCs w:val="20"/>
              </w:rPr>
            </w:pPr>
            <w:r w:rsidRPr="008E5CA7">
              <w:rPr>
                <w:b/>
                <w:sz w:val="20"/>
                <w:szCs w:val="20"/>
              </w:rPr>
              <w:t>Parametry oferowane</w:t>
            </w:r>
          </w:p>
          <w:p w14:paraId="4A3F8C24" w14:textId="77777777" w:rsidR="00F1404E" w:rsidRPr="008E5CA7" w:rsidRDefault="00F1404E" w:rsidP="00D93245">
            <w:pPr>
              <w:suppressAutoHyphens/>
              <w:snapToGrid w:val="0"/>
              <w:spacing w:before="120" w:line="276" w:lineRule="auto"/>
              <w:jc w:val="center"/>
              <w:rPr>
                <w:b/>
                <w:sz w:val="20"/>
                <w:szCs w:val="20"/>
              </w:rPr>
            </w:pPr>
            <w:r w:rsidRPr="008E5CA7">
              <w:rPr>
                <w:i/>
                <w:sz w:val="20"/>
                <w:szCs w:val="20"/>
              </w:rPr>
              <w:t>(podać zakres lub opisać)</w:t>
            </w:r>
          </w:p>
        </w:tc>
      </w:tr>
      <w:tr w:rsidR="008E5CA7" w:rsidRPr="008E5CA7" w14:paraId="0D33295E" w14:textId="77777777" w:rsidTr="0072664B">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66E0C906" w14:textId="68747440" w:rsidR="00F1404E" w:rsidRPr="008E5CA7" w:rsidRDefault="00F1404E" w:rsidP="00FA6905">
            <w:pPr>
              <w:spacing w:line="276" w:lineRule="auto"/>
              <w:rPr>
                <w:sz w:val="20"/>
                <w:szCs w:val="20"/>
              </w:rPr>
            </w:pPr>
            <w:r w:rsidRPr="008E5CA7">
              <w:rPr>
                <w:sz w:val="20"/>
                <w:szCs w:val="20"/>
              </w:rPr>
              <w:t>1.</w:t>
            </w:r>
          </w:p>
        </w:tc>
        <w:tc>
          <w:tcPr>
            <w:tcW w:w="6418" w:type="dxa"/>
            <w:tcBorders>
              <w:top w:val="single" w:sz="6" w:space="0" w:color="000000"/>
              <w:left w:val="single" w:sz="6" w:space="0" w:color="000000"/>
              <w:bottom w:val="single" w:sz="6" w:space="0" w:color="000000"/>
              <w:right w:val="single" w:sz="6" w:space="0" w:color="000000"/>
            </w:tcBorders>
          </w:tcPr>
          <w:p w14:paraId="588CE742" w14:textId="569CA7E5" w:rsidR="00F1404E" w:rsidRPr="008E5CA7" w:rsidRDefault="00F1404E" w:rsidP="00FA6905">
            <w:pPr>
              <w:pStyle w:val="Bezodstpw"/>
              <w:spacing w:line="276" w:lineRule="auto"/>
              <w:rPr>
                <w:b/>
                <w:bCs/>
                <w:sz w:val="20"/>
                <w:szCs w:val="20"/>
                <w:lang w:val="pl-PL"/>
              </w:rPr>
            </w:pPr>
            <w:r w:rsidRPr="008E5CA7">
              <w:rPr>
                <w:b/>
                <w:bCs/>
                <w:sz w:val="20"/>
                <w:szCs w:val="20"/>
                <w:lang w:val="pl-PL"/>
              </w:rPr>
              <w:t xml:space="preserve">Nazwa: </w:t>
            </w:r>
          </w:p>
        </w:tc>
        <w:tc>
          <w:tcPr>
            <w:tcW w:w="1983" w:type="dxa"/>
            <w:tcBorders>
              <w:top w:val="single" w:sz="6" w:space="0" w:color="000000"/>
              <w:left w:val="single" w:sz="6" w:space="0" w:color="000000"/>
              <w:bottom w:val="single" w:sz="6" w:space="0" w:color="000000"/>
              <w:right w:val="single" w:sz="6" w:space="0" w:color="000000"/>
            </w:tcBorders>
            <w:vAlign w:val="center"/>
          </w:tcPr>
          <w:p w14:paraId="3090C763" w14:textId="52E1E491" w:rsidR="00F1404E" w:rsidRPr="008E5CA7" w:rsidRDefault="00F1404E" w:rsidP="0072664B">
            <w:pPr>
              <w:suppressAutoHyphens/>
              <w:snapToGrid w:val="0"/>
              <w:spacing w:line="276" w:lineRule="auto"/>
              <w:jc w:val="center"/>
              <w:rPr>
                <w:sz w:val="20"/>
                <w:szCs w:val="20"/>
              </w:rPr>
            </w:pPr>
            <w:r w:rsidRPr="008E5CA7">
              <w:rPr>
                <w:sz w:val="20"/>
                <w:szCs w:val="20"/>
              </w:rPr>
              <w:t>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3780971E" w14:textId="77777777" w:rsidR="00F1404E" w:rsidRPr="008E5CA7" w:rsidRDefault="00F1404E"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D3DF6D5" w14:textId="3F3D8E15" w:rsidR="00F1404E" w:rsidRPr="008E5CA7" w:rsidRDefault="00F1404E" w:rsidP="00FA6905">
            <w:pPr>
              <w:suppressAutoHyphens/>
              <w:snapToGrid w:val="0"/>
              <w:spacing w:line="276" w:lineRule="auto"/>
              <w:jc w:val="center"/>
              <w:rPr>
                <w:sz w:val="20"/>
                <w:szCs w:val="20"/>
              </w:rPr>
            </w:pPr>
          </w:p>
        </w:tc>
      </w:tr>
      <w:tr w:rsidR="008E5CA7" w:rsidRPr="008E5CA7" w14:paraId="38D0B976" w14:textId="77777777" w:rsidTr="0072664B">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591971B" w14:textId="058B6581" w:rsidR="00F1404E" w:rsidRPr="008E5CA7" w:rsidRDefault="00F1404E" w:rsidP="00FA6905">
            <w:pPr>
              <w:spacing w:line="276" w:lineRule="auto"/>
              <w:rPr>
                <w:sz w:val="20"/>
                <w:szCs w:val="20"/>
              </w:rPr>
            </w:pPr>
            <w:r w:rsidRPr="008E5CA7">
              <w:rPr>
                <w:sz w:val="20"/>
                <w:szCs w:val="20"/>
              </w:rPr>
              <w:t>2.</w:t>
            </w:r>
          </w:p>
        </w:tc>
        <w:tc>
          <w:tcPr>
            <w:tcW w:w="6418" w:type="dxa"/>
            <w:tcBorders>
              <w:top w:val="single" w:sz="6" w:space="0" w:color="000000"/>
              <w:left w:val="single" w:sz="6" w:space="0" w:color="000000"/>
              <w:bottom w:val="single" w:sz="6" w:space="0" w:color="000000"/>
              <w:right w:val="single" w:sz="6" w:space="0" w:color="000000"/>
            </w:tcBorders>
            <w:hideMark/>
          </w:tcPr>
          <w:p w14:paraId="2D5EBDA7" w14:textId="77777777" w:rsidR="00F1404E" w:rsidRPr="008E5CA7" w:rsidRDefault="00F1404E" w:rsidP="00FA6905">
            <w:pPr>
              <w:pStyle w:val="Bezodstpw"/>
              <w:spacing w:line="276" w:lineRule="auto"/>
              <w:rPr>
                <w:b/>
                <w:bCs/>
                <w:sz w:val="20"/>
                <w:szCs w:val="20"/>
                <w:lang w:val="pl-PL"/>
              </w:rPr>
            </w:pPr>
            <w:r w:rsidRPr="008E5CA7">
              <w:rPr>
                <w:b/>
                <w:bCs/>
                <w:sz w:val="20"/>
                <w:szCs w:val="20"/>
                <w:lang w:val="pl-PL"/>
              </w:rPr>
              <w:t>Producent/model</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269E7727" w14:textId="77777777" w:rsidR="00F1404E" w:rsidRPr="008E5CA7" w:rsidRDefault="00F1404E" w:rsidP="0072664B">
            <w:pPr>
              <w:suppressAutoHyphens/>
              <w:snapToGrid w:val="0"/>
              <w:spacing w:line="276" w:lineRule="auto"/>
              <w:jc w:val="center"/>
              <w:rPr>
                <w:sz w:val="20"/>
                <w:szCs w:val="20"/>
              </w:rPr>
            </w:pPr>
            <w:r w:rsidRPr="008E5CA7">
              <w:rPr>
                <w:sz w:val="20"/>
                <w:szCs w:val="20"/>
              </w:rPr>
              <w:t>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2EB899B0" w14:textId="77777777" w:rsidR="00F1404E" w:rsidRPr="008E5CA7" w:rsidRDefault="00F1404E"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C6E26BB" w14:textId="5B322B6B" w:rsidR="00F1404E" w:rsidRPr="008E5CA7" w:rsidRDefault="00F1404E" w:rsidP="00FA6905">
            <w:pPr>
              <w:suppressAutoHyphens/>
              <w:snapToGrid w:val="0"/>
              <w:spacing w:line="276" w:lineRule="auto"/>
              <w:jc w:val="center"/>
              <w:rPr>
                <w:sz w:val="20"/>
                <w:szCs w:val="20"/>
              </w:rPr>
            </w:pPr>
          </w:p>
        </w:tc>
      </w:tr>
      <w:tr w:rsidR="008E5CA7" w:rsidRPr="008E5CA7" w14:paraId="55EAD88C" w14:textId="77777777" w:rsidTr="0072664B">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A67C26D" w14:textId="553538AF" w:rsidR="00F1404E" w:rsidRPr="008E5CA7" w:rsidRDefault="00F1404E" w:rsidP="00FA6905">
            <w:pPr>
              <w:spacing w:line="276" w:lineRule="auto"/>
              <w:rPr>
                <w:sz w:val="20"/>
                <w:szCs w:val="20"/>
              </w:rPr>
            </w:pPr>
            <w:r w:rsidRPr="008E5CA7">
              <w:rPr>
                <w:sz w:val="20"/>
                <w:szCs w:val="20"/>
              </w:rPr>
              <w:t>3.</w:t>
            </w:r>
          </w:p>
        </w:tc>
        <w:tc>
          <w:tcPr>
            <w:tcW w:w="6418" w:type="dxa"/>
            <w:tcBorders>
              <w:top w:val="single" w:sz="6" w:space="0" w:color="000000"/>
              <w:left w:val="single" w:sz="6" w:space="0" w:color="000000"/>
              <w:bottom w:val="single" w:sz="6" w:space="0" w:color="000000"/>
              <w:right w:val="single" w:sz="6" w:space="0" w:color="000000"/>
            </w:tcBorders>
            <w:hideMark/>
          </w:tcPr>
          <w:p w14:paraId="399AB247" w14:textId="77777777" w:rsidR="00F1404E" w:rsidRPr="008E5CA7" w:rsidRDefault="00F1404E" w:rsidP="00FA6905">
            <w:pPr>
              <w:pStyle w:val="Bezodstpw"/>
              <w:spacing w:line="276" w:lineRule="auto"/>
              <w:rPr>
                <w:b/>
                <w:bCs/>
                <w:sz w:val="20"/>
                <w:szCs w:val="20"/>
                <w:lang w:val="pl-PL"/>
              </w:rPr>
            </w:pPr>
            <w:r w:rsidRPr="008E5CA7">
              <w:rPr>
                <w:b/>
                <w:bCs/>
                <w:sz w:val="20"/>
                <w:szCs w:val="20"/>
                <w:lang w:val="pl-PL"/>
              </w:rPr>
              <w:t>Kraj pochodzenia</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7EB63018" w14:textId="77777777" w:rsidR="00F1404E" w:rsidRPr="008E5CA7" w:rsidRDefault="00F1404E" w:rsidP="0072664B">
            <w:pPr>
              <w:suppressAutoHyphens/>
              <w:snapToGrid w:val="0"/>
              <w:spacing w:line="276" w:lineRule="auto"/>
              <w:jc w:val="center"/>
              <w:rPr>
                <w:sz w:val="20"/>
                <w:szCs w:val="20"/>
              </w:rPr>
            </w:pPr>
            <w:r w:rsidRPr="008E5CA7">
              <w:rPr>
                <w:sz w:val="20"/>
                <w:szCs w:val="20"/>
              </w:rPr>
              <w:t>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69441FC8" w14:textId="77777777" w:rsidR="00F1404E" w:rsidRPr="008E5CA7" w:rsidRDefault="00F1404E"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70F02CA" w14:textId="7AECCB67" w:rsidR="00F1404E" w:rsidRPr="008E5CA7" w:rsidRDefault="00F1404E" w:rsidP="00FA6905">
            <w:pPr>
              <w:suppressAutoHyphens/>
              <w:snapToGrid w:val="0"/>
              <w:spacing w:line="276" w:lineRule="auto"/>
              <w:jc w:val="center"/>
              <w:rPr>
                <w:sz w:val="20"/>
                <w:szCs w:val="20"/>
              </w:rPr>
            </w:pPr>
          </w:p>
        </w:tc>
      </w:tr>
      <w:tr w:rsidR="008E5CA7" w:rsidRPr="008E5CA7" w14:paraId="41693750" w14:textId="77777777" w:rsidTr="0072664B">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2D82528B" w14:textId="25FE5180" w:rsidR="00F1404E" w:rsidRPr="008E5CA7" w:rsidRDefault="00F1404E" w:rsidP="00FA6905">
            <w:pPr>
              <w:spacing w:line="276" w:lineRule="auto"/>
              <w:rPr>
                <w:sz w:val="20"/>
                <w:szCs w:val="20"/>
              </w:rPr>
            </w:pPr>
            <w:r w:rsidRPr="008E5CA7">
              <w:rPr>
                <w:sz w:val="20"/>
                <w:szCs w:val="20"/>
              </w:rPr>
              <w:t>4.</w:t>
            </w:r>
          </w:p>
        </w:tc>
        <w:tc>
          <w:tcPr>
            <w:tcW w:w="6418" w:type="dxa"/>
            <w:tcBorders>
              <w:top w:val="single" w:sz="6" w:space="0" w:color="000000"/>
              <w:left w:val="single" w:sz="6" w:space="0" w:color="000000"/>
              <w:bottom w:val="single" w:sz="6" w:space="0" w:color="000000"/>
              <w:right w:val="single" w:sz="6" w:space="0" w:color="000000"/>
            </w:tcBorders>
            <w:hideMark/>
          </w:tcPr>
          <w:p w14:paraId="7BA5769C" w14:textId="1F3DA64C" w:rsidR="00F1404E" w:rsidRPr="008E5CA7" w:rsidRDefault="00F1404E" w:rsidP="00FA6905">
            <w:pPr>
              <w:pStyle w:val="Bezodstpw"/>
              <w:spacing w:line="276" w:lineRule="auto"/>
              <w:rPr>
                <w:b/>
                <w:bCs/>
                <w:sz w:val="20"/>
                <w:szCs w:val="20"/>
                <w:lang w:val="pl-PL"/>
              </w:rPr>
            </w:pPr>
            <w:r w:rsidRPr="008E5CA7">
              <w:rPr>
                <w:b/>
                <w:bCs/>
                <w:sz w:val="20"/>
                <w:szCs w:val="20"/>
                <w:lang w:val="pl-PL"/>
              </w:rPr>
              <w:t>Ro</w:t>
            </w:r>
            <w:r w:rsidR="00E85DA5" w:rsidRPr="008E5CA7">
              <w:rPr>
                <w:b/>
                <w:bCs/>
                <w:sz w:val="20"/>
                <w:szCs w:val="20"/>
                <w:lang w:val="pl-PL"/>
              </w:rPr>
              <w:t>k produkcji nie starszy niż 2025</w:t>
            </w:r>
            <w:r w:rsidRPr="008E5CA7">
              <w:rPr>
                <w:b/>
                <w:bCs/>
                <w:sz w:val="20"/>
                <w:szCs w:val="20"/>
                <w:lang w:val="pl-PL"/>
              </w:rPr>
              <w:t>, urządzenie fabrycznie nowe</w:t>
            </w:r>
          </w:p>
        </w:tc>
        <w:tc>
          <w:tcPr>
            <w:tcW w:w="1983" w:type="dxa"/>
            <w:tcBorders>
              <w:top w:val="single" w:sz="6" w:space="0" w:color="000000"/>
              <w:left w:val="single" w:sz="6" w:space="0" w:color="000000"/>
              <w:bottom w:val="single" w:sz="6" w:space="0" w:color="000000"/>
              <w:right w:val="single" w:sz="6" w:space="0" w:color="000000"/>
            </w:tcBorders>
            <w:vAlign w:val="center"/>
            <w:hideMark/>
          </w:tcPr>
          <w:p w14:paraId="15C42FE4" w14:textId="43114302" w:rsidR="00F1404E" w:rsidRPr="008E5CA7" w:rsidRDefault="00F1404E"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6BF6843B" w14:textId="77777777" w:rsidR="00F1404E" w:rsidRPr="008E5CA7" w:rsidRDefault="00F1404E"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175707C" w14:textId="7584351D" w:rsidR="00F1404E" w:rsidRPr="008E5CA7" w:rsidRDefault="00F1404E" w:rsidP="00FA6905">
            <w:pPr>
              <w:suppressAutoHyphens/>
              <w:snapToGrid w:val="0"/>
              <w:spacing w:line="276" w:lineRule="auto"/>
              <w:jc w:val="center"/>
              <w:rPr>
                <w:sz w:val="20"/>
                <w:szCs w:val="20"/>
              </w:rPr>
            </w:pPr>
          </w:p>
        </w:tc>
      </w:tr>
      <w:tr w:rsidR="008E5CA7" w:rsidRPr="008E5CA7" w14:paraId="5E858410" w14:textId="77777777" w:rsidTr="0072664B">
        <w:trPr>
          <w:trHeight w:val="228"/>
        </w:trPr>
        <w:tc>
          <w:tcPr>
            <w:tcW w:w="662" w:type="dxa"/>
            <w:tcBorders>
              <w:top w:val="single" w:sz="6" w:space="0" w:color="000000"/>
              <w:left w:val="single" w:sz="6" w:space="0" w:color="000000"/>
              <w:bottom w:val="single" w:sz="6" w:space="0" w:color="000000"/>
              <w:right w:val="single" w:sz="6" w:space="0" w:color="000000"/>
            </w:tcBorders>
            <w:vAlign w:val="center"/>
          </w:tcPr>
          <w:p w14:paraId="384359F4" w14:textId="77777777" w:rsidR="00F1404E" w:rsidRPr="008E5CA7" w:rsidRDefault="00F1404E" w:rsidP="00FA6905">
            <w:pPr>
              <w:spacing w:line="276" w:lineRule="auto"/>
              <w:rPr>
                <w:sz w:val="20"/>
                <w:szCs w:val="20"/>
              </w:rPr>
            </w:pPr>
          </w:p>
        </w:tc>
        <w:tc>
          <w:tcPr>
            <w:tcW w:w="6418" w:type="dxa"/>
            <w:tcBorders>
              <w:top w:val="single" w:sz="6" w:space="0" w:color="000000"/>
              <w:left w:val="single" w:sz="6" w:space="0" w:color="000000"/>
              <w:bottom w:val="single" w:sz="6" w:space="0" w:color="000000"/>
              <w:right w:val="single" w:sz="6" w:space="0" w:color="000000"/>
            </w:tcBorders>
          </w:tcPr>
          <w:p w14:paraId="0ADEC687" w14:textId="4BE5BD10" w:rsidR="00F1404E" w:rsidRPr="008E5CA7" w:rsidRDefault="00F1404E" w:rsidP="00FA6905">
            <w:pPr>
              <w:pStyle w:val="Bezodstpw"/>
              <w:spacing w:line="276" w:lineRule="auto"/>
              <w:jc w:val="center"/>
              <w:rPr>
                <w:b/>
                <w:bCs/>
                <w:sz w:val="20"/>
                <w:szCs w:val="20"/>
                <w:lang w:val="pl-PL"/>
              </w:rPr>
            </w:pPr>
            <w:r w:rsidRPr="008E5CA7">
              <w:rPr>
                <w:b/>
                <w:bCs/>
                <w:sz w:val="20"/>
                <w:szCs w:val="20"/>
                <w:lang w:val="pl-PL"/>
              </w:rPr>
              <w:t>Parametry:</w:t>
            </w:r>
          </w:p>
        </w:tc>
        <w:tc>
          <w:tcPr>
            <w:tcW w:w="1983" w:type="dxa"/>
            <w:tcBorders>
              <w:top w:val="single" w:sz="6" w:space="0" w:color="000000"/>
              <w:left w:val="single" w:sz="6" w:space="0" w:color="000000"/>
              <w:bottom w:val="single" w:sz="6" w:space="0" w:color="000000"/>
              <w:right w:val="single" w:sz="6" w:space="0" w:color="000000"/>
            </w:tcBorders>
            <w:vAlign w:val="center"/>
          </w:tcPr>
          <w:p w14:paraId="1F72D733" w14:textId="77777777" w:rsidR="00F1404E" w:rsidRPr="008E5CA7" w:rsidRDefault="00F1404E" w:rsidP="0072664B">
            <w:pPr>
              <w:suppressAutoHyphens/>
              <w:snapToGrid w:val="0"/>
              <w:spacing w:line="276" w:lineRule="auto"/>
              <w:jc w:val="center"/>
              <w:rPr>
                <w:sz w:val="20"/>
                <w:szCs w:val="20"/>
              </w:rPr>
            </w:pPr>
          </w:p>
        </w:tc>
        <w:tc>
          <w:tcPr>
            <w:tcW w:w="1844" w:type="dxa"/>
            <w:tcBorders>
              <w:top w:val="single" w:sz="6" w:space="0" w:color="000000"/>
              <w:left w:val="single" w:sz="6" w:space="0" w:color="000000"/>
              <w:bottom w:val="single" w:sz="6" w:space="0" w:color="000000"/>
              <w:right w:val="single" w:sz="6" w:space="0" w:color="000000"/>
            </w:tcBorders>
            <w:vAlign w:val="center"/>
          </w:tcPr>
          <w:p w14:paraId="6E0614B8" w14:textId="77777777" w:rsidR="00F1404E" w:rsidRPr="008E5CA7" w:rsidRDefault="00F1404E"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3B6952C" w14:textId="6B3BBE72" w:rsidR="00F1404E" w:rsidRPr="008E5CA7" w:rsidRDefault="00F1404E" w:rsidP="00FA6905">
            <w:pPr>
              <w:suppressAutoHyphens/>
              <w:snapToGrid w:val="0"/>
              <w:spacing w:line="276" w:lineRule="auto"/>
              <w:jc w:val="center"/>
              <w:rPr>
                <w:sz w:val="20"/>
                <w:szCs w:val="20"/>
              </w:rPr>
            </w:pPr>
          </w:p>
        </w:tc>
      </w:tr>
      <w:tr w:rsidR="008E5CA7" w:rsidRPr="008E5CA7" w14:paraId="20353FFE"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1FE32FE" w14:textId="65D4A899" w:rsidR="00E85DA5" w:rsidRPr="008E5CA7" w:rsidRDefault="00E85DA5" w:rsidP="00E85DA5">
            <w:pPr>
              <w:rPr>
                <w:sz w:val="20"/>
                <w:szCs w:val="20"/>
              </w:rPr>
            </w:pPr>
            <w:r w:rsidRPr="008E5CA7">
              <w:rPr>
                <w:sz w:val="20"/>
                <w:szCs w:val="20"/>
              </w:rPr>
              <w:t>5.</w:t>
            </w:r>
          </w:p>
        </w:tc>
        <w:tc>
          <w:tcPr>
            <w:tcW w:w="6418" w:type="dxa"/>
            <w:tcBorders>
              <w:top w:val="single" w:sz="6" w:space="0" w:color="000000"/>
              <w:left w:val="single" w:sz="6" w:space="0" w:color="000000"/>
              <w:bottom w:val="single" w:sz="6" w:space="0" w:color="000000"/>
              <w:right w:val="single" w:sz="6" w:space="0" w:color="000000"/>
            </w:tcBorders>
          </w:tcPr>
          <w:p w14:paraId="2FF7049B" w14:textId="490B4925"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Mobilny aparat echokardiograficzny w formie laptopa z dedykowaną stacją dokującą w formie wózka na kółkach</w:t>
            </w:r>
          </w:p>
        </w:tc>
        <w:tc>
          <w:tcPr>
            <w:tcW w:w="1983" w:type="dxa"/>
            <w:tcBorders>
              <w:top w:val="single" w:sz="6" w:space="0" w:color="000000"/>
              <w:left w:val="single" w:sz="6" w:space="0" w:color="000000"/>
              <w:bottom w:val="single" w:sz="6" w:space="0" w:color="000000"/>
              <w:right w:val="single" w:sz="6" w:space="0" w:color="000000"/>
            </w:tcBorders>
            <w:vAlign w:val="center"/>
          </w:tcPr>
          <w:p w14:paraId="327868FB" w14:textId="5AC0E640"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4A9AB3EF" w14:textId="78F2066E"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2E96E32" w14:textId="7A55DA0A" w:rsidR="00E85DA5" w:rsidRPr="008E5CA7" w:rsidRDefault="00E85DA5" w:rsidP="00E85DA5">
            <w:pPr>
              <w:suppressAutoHyphens/>
              <w:snapToGrid w:val="0"/>
              <w:spacing w:line="276" w:lineRule="auto"/>
              <w:jc w:val="center"/>
              <w:rPr>
                <w:sz w:val="20"/>
                <w:szCs w:val="20"/>
              </w:rPr>
            </w:pPr>
          </w:p>
        </w:tc>
      </w:tr>
      <w:tr w:rsidR="008E5CA7" w:rsidRPr="008E5CA7" w14:paraId="0AC51977"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5E4C638" w14:textId="17BC5953" w:rsidR="00E85DA5" w:rsidRPr="008E5CA7" w:rsidRDefault="00E85DA5" w:rsidP="00E85DA5">
            <w:pPr>
              <w:rPr>
                <w:sz w:val="20"/>
                <w:szCs w:val="20"/>
              </w:rPr>
            </w:pPr>
            <w:r w:rsidRPr="008E5CA7">
              <w:rPr>
                <w:sz w:val="20"/>
                <w:szCs w:val="20"/>
              </w:rPr>
              <w:t>6.</w:t>
            </w:r>
          </w:p>
        </w:tc>
        <w:tc>
          <w:tcPr>
            <w:tcW w:w="6418" w:type="dxa"/>
            <w:tcBorders>
              <w:top w:val="single" w:sz="6" w:space="0" w:color="000000"/>
              <w:left w:val="single" w:sz="6" w:space="0" w:color="000000"/>
              <w:bottom w:val="single" w:sz="6" w:space="0" w:color="000000"/>
              <w:right w:val="single" w:sz="6" w:space="0" w:color="000000"/>
            </w:tcBorders>
          </w:tcPr>
          <w:p w14:paraId="24952F1B" w14:textId="52321611"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Waga aparatu bez wózka maksymalnie 11 kg</w:t>
            </w:r>
          </w:p>
        </w:tc>
        <w:tc>
          <w:tcPr>
            <w:tcW w:w="1983" w:type="dxa"/>
            <w:tcBorders>
              <w:top w:val="single" w:sz="6" w:space="0" w:color="000000"/>
              <w:left w:val="single" w:sz="6" w:space="0" w:color="000000"/>
              <w:bottom w:val="single" w:sz="6" w:space="0" w:color="000000"/>
              <w:right w:val="single" w:sz="6" w:space="0" w:color="000000"/>
            </w:tcBorders>
            <w:vAlign w:val="center"/>
          </w:tcPr>
          <w:p w14:paraId="0A3CF3B5" w14:textId="5E91D793" w:rsidR="00E85DA5" w:rsidRPr="008E5CA7" w:rsidRDefault="00E85DA5" w:rsidP="0072664B">
            <w:pPr>
              <w:suppressAutoHyphens/>
              <w:snapToGrid w:val="0"/>
              <w:spacing w:line="276" w:lineRule="auto"/>
              <w:jc w:val="center"/>
              <w:rPr>
                <w:strike/>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0AF5A0B6" w14:textId="77EDB074"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36F9086D" w14:textId="2BF5ACDF" w:rsidR="00E85DA5" w:rsidRPr="008E5CA7" w:rsidRDefault="00E85DA5" w:rsidP="00E85DA5">
            <w:pPr>
              <w:suppressAutoHyphens/>
              <w:snapToGrid w:val="0"/>
              <w:spacing w:line="276" w:lineRule="auto"/>
              <w:jc w:val="center"/>
              <w:rPr>
                <w:sz w:val="20"/>
                <w:szCs w:val="20"/>
              </w:rPr>
            </w:pPr>
          </w:p>
        </w:tc>
      </w:tr>
      <w:tr w:rsidR="008E5CA7" w:rsidRPr="008E5CA7" w14:paraId="44835618"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466E91DE" w14:textId="47EF9490" w:rsidR="00E85DA5" w:rsidRPr="008E5CA7" w:rsidRDefault="00E85DA5" w:rsidP="00E85DA5">
            <w:pPr>
              <w:rPr>
                <w:sz w:val="20"/>
                <w:szCs w:val="20"/>
              </w:rPr>
            </w:pPr>
            <w:r w:rsidRPr="008E5CA7">
              <w:rPr>
                <w:sz w:val="20"/>
                <w:szCs w:val="20"/>
              </w:rPr>
              <w:t>7.</w:t>
            </w:r>
          </w:p>
        </w:tc>
        <w:tc>
          <w:tcPr>
            <w:tcW w:w="6418" w:type="dxa"/>
            <w:tcBorders>
              <w:top w:val="single" w:sz="6" w:space="0" w:color="000000"/>
              <w:left w:val="single" w:sz="6" w:space="0" w:color="000000"/>
              <w:bottom w:val="single" w:sz="6" w:space="0" w:color="000000"/>
              <w:right w:val="single" w:sz="6" w:space="0" w:color="000000"/>
            </w:tcBorders>
          </w:tcPr>
          <w:p w14:paraId="1ADECEDD" w14:textId="4116680C"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Dedykowany wózek do aparatu z 4 kołami i z min. 3 równorzędnymi gniazdami do przypięcia głowic – z opcją tzw. multiportu umożliwiającą przypięcie min. 3 głowic jednocześnie i przełączania ich w sposób elektroniczny z poziomu aparatu</w:t>
            </w:r>
          </w:p>
        </w:tc>
        <w:tc>
          <w:tcPr>
            <w:tcW w:w="1983" w:type="dxa"/>
            <w:tcBorders>
              <w:top w:val="single" w:sz="6" w:space="0" w:color="000000"/>
              <w:left w:val="single" w:sz="6" w:space="0" w:color="000000"/>
              <w:bottom w:val="single" w:sz="6" w:space="0" w:color="000000"/>
              <w:right w:val="single" w:sz="6" w:space="0" w:color="000000"/>
            </w:tcBorders>
            <w:vAlign w:val="center"/>
          </w:tcPr>
          <w:p w14:paraId="70B2A642" w14:textId="4C7276A9"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38D076F2" w14:textId="74975423"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13F1F652" w14:textId="0C23145A" w:rsidR="00E85DA5" w:rsidRPr="008E5CA7" w:rsidRDefault="00E85DA5" w:rsidP="00E85DA5">
            <w:pPr>
              <w:suppressAutoHyphens/>
              <w:snapToGrid w:val="0"/>
              <w:spacing w:line="276" w:lineRule="auto"/>
              <w:jc w:val="center"/>
              <w:rPr>
                <w:sz w:val="20"/>
                <w:szCs w:val="20"/>
              </w:rPr>
            </w:pPr>
          </w:p>
        </w:tc>
      </w:tr>
      <w:tr w:rsidR="008E5CA7" w:rsidRPr="008E5CA7" w14:paraId="2A89D044"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4CA70A4A" w14:textId="2109AC80" w:rsidR="00E85DA5" w:rsidRPr="008E5CA7" w:rsidRDefault="00E85DA5" w:rsidP="00E85DA5">
            <w:pPr>
              <w:rPr>
                <w:sz w:val="20"/>
                <w:szCs w:val="20"/>
              </w:rPr>
            </w:pPr>
            <w:r w:rsidRPr="008E5CA7">
              <w:rPr>
                <w:sz w:val="20"/>
                <w:szCs w:val="20"/>
              </w:rPr>
              <w:t>8.</w:t>
            </w:r>
          </w:p>
        </w:tc>
        <w:tc>
          <w:tcPr>
            <w:tcW w:w="6418" w:type="dxa"/>
            <w:tcBorders>
              <w:top w:val="single" w:sz="6" w:space="0" w:color="000000"/>
              <w:left w:val="single" w:sz="6" w:space="0" w:color="000000"/>
              <w:bottom w:val="single" w:sz="6" w:space="0" w:color="000000"/>
              <w:right w:val="single" w:sz="6" w:space="0" w:color="000000"/>
            </w:tcBorders>
          </w:tcPr>
          <w:p w14:paraId="3F429A24" w14:textId="5EB9B793"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Liczba procesowych kanałów odbiorczych min. 4 500 000</w:t>
            </w:r>
          </w:p>
        </w:tc>
        <w:tc>
          <w:tcPr>
            <w:tcW w:w="1983" w:type="dxa"/>
            <w:tcBorders>
              <w:top w:val="single" w:sz="6" w:space="0" w:color="000000"/>
              <w:left w:val="single" w:sz="6" w:space="0" w:color="000000"/>
              <w:bottom w:val="single" w:sz="6" w:space="0" w:color="000000"/>
              <w:right w:val="single" w:sz="6" w:space="0" w:color="000000"/>
            </w:tcBorders>
            <w:vAlign w:val="center"/>
          </w:tcPr>
          <w:p w14:paraId="79202813" w14:textId="62CCE671" w:rsidR="00E85DA5" w:rsidRPr="008E5CA7" w:rsidRDefault="00E85DA5" w:rsidP="0072664B">
            <w:pPr>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11FFFB47" w14:textId="6C83C89C"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618A549" w14:textId="174D77F7" w:rsidR="00E85DA5" w:rsidRPr="008E5CA7" w:rsidRDefault="00E85DA5" w:rsidP="00E85DA5">
            <w:pPr>
              <w:suppressAutoHyphens/>
              <w:snapToGrid w:val="0"/>
              <w:spacing w:line="276" w:lineRule="auto"/>
              <w:jc w:val="center"/>
              <w:rPr>
                <w:sz w:val="20"/>
                <w:szCs w:val="20"/>
              </w:rPr>
            </w:pPr>
          </w:p>
        </w:tc>
      </w:tr>
      <w:tr w:rsidR="008E5CA7" w:rsidRPr="008E5CA7" w14:paraId="131426C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BD1AF64" w14:textId="54003342" w:rsidR="00E85DA5" w:rsidRPr="008E5CA7" w:rsidRDefault="00E85DA5" w:rsidP="00E85DA5">
            <w:pPr>
              <w:rPr>
                <w:sz w:val="20"/>
                <w:szCs w:val="20"/>
              </w:rPr>
            </w:pPr>
            <w:r w:rsidRPr="008E5CA7">
              <w:rPr>
                <w:sz w:val="20"/>
                <w:szCs w:val="20"/>
              </w:rPr>
              <w:t>9.</w:t>
            </w:r>
          </w:p>
        </w:tc>
        <w:tc>
          <w:tcPr>
            <w:tcW w:w="6418" w:type="dxa"/>
            <w:tcBorders>
              <w:top w:val="single" w:sz="6" w:space="0" w:color="000000"/>
              <w:left w:val="single" w:sz="6" w:space="0" w:color="000000"/>
              <w:bottom w:val="single" w:sz="6" w:space="0" w:color="000000"/>
              <w:right w:val="single" w:sz="6" w:space="0" w:color="000000"/>
            </w:tcBorders>
          </w:tcPr>
          <w:p w14:paraId="764261E5" w14:textId="65C11780" w:rsidR="00E85DA5" w:rsidRPr="008E5CA7" w:rsidRDefault="00E85DA5" w:rsidP="00E85DA5">
            <w:pPr>
              <w:suppressAutoHyphens/>
              <w:snapToGrid w:val="0"/>
              <w:spacing w:line="276" w:lineRule="auto"/>
              <w:rPr>
                <w:b/>
                <w:bCs/>
                <w:sz w:val="20"/>
                <w:szCs w:val="20"/>
              </w:rPr>
            </w:pPr>
            <w:r w:rsidRPr="008E5CA7">
              <w:rPr>
                <w:rFonts w:eastAsia="NSimSun"/>
                <w:kern w:val="2"/>
                <w:sz w:val="20"/>
                <w:lang w:eastAsia="zh-CN" w:bidi="hi-IN"/>
              </w:rPr>
              <w:t>Monitor kolorowy LCD, przekątna ekranu min. 15” o rozdzielczości min. 1920x1080</w:t>
            </w:r>
          </w:p>
        </w:tc>
        <w:tc>
          <w:tcPr>
            <w:tcW w:w="1983" w:type="dxa"/>
            <w:tcBorders>
              <w:top w:val="single" w:sz="6" w:space="0" w:color="000000"/>
              <w:left w:val="single" w:sz="6" w:space="0" w:color="000000"/>
              <w:bottom w:val="single" w:sz="6" w:space="0" w:color="000000"/>
              <w:right w:val="single" w:sz="6" w:space="0" w:color="000000"/>
            </w:tcBorders>
            <w:vAlign w:val="center"/>
          </w:tcPr>
          <w:p w14:paraId="6BB294D6" w14:textId="7ADC1599" w:rsidR="00E85DA5" w:rsidRPr="008E5CA7" w:rsidRDefault="00E85DA5" w:rsidP="0072664B">
            <w:pPr>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4B6DE642" w14:textId="16B3F94B"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A2C5DB7" w14:textId="24577D48" w:rsidR="00E85DA5" w:rsidRPr="008E5CA7" w:rsidRDefault="00E85DA5" w:rsidP="00E85DA5">
            <w:pPr>
              <w:suppressAutoHyphens/>
              <w:snapToGrid w:val="0"/>
              <w:spacing w:line="276" w:lineRule="auto"/>
              <w:jc w:val="center"/>
              <w:rPr>
                <w:sz w:val="20"/>
                <w:szCs w:val="20"/>
              </w:rPr>
            </w:pPr>
          </w:p>
        </w:tc>
      </w:tr>
      <w:tr w:rsidR="008E5CA7" w:rsidRPr="008E5CA7" w14:paraId="363DDB8E"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1D7443B" w14:textId="6A636689" w:rsidR="00E85DA5" w:rsidRPr="008E5CA7" w:rsidRDefault="00E85DA5" w:rsidP="00E85DA5">
            <w:pPr>
              <w:rPr>
                <w:sz w:val="20"/>
                <w:szCs w:val="20"/>
              </w:rPr>
            </w:pPr>
            <w:r w:rsidRPr="008E5CA7">
              <w:rPr>
                <w:sz w:val="20"/>
                <w:szCs w:val="20"/>
              </w:rPr>
              <w:t>10.</w:t>
            </w:r>
          </w:p>
        </w:tc>
        <w:tc>
          <w:tcPr>
            <w:tcW w:w="6418" w:type="dxa"/>
            <w:tcBorders>
              <w:top w:val="single" w:sz="6" w:space="0" w:color="000000"/>
              <w:left w:val="single" w:sz="6" w:space="0" w:color="000000"/>
              <w:bottom w:val="single" w:sz="6" w:space="0" w:color="000000"/>
              <w:right w:val="single" w:sz="6" w:space="0" w:color="000000"/>
            </w:tcBorders>
          </w:tcPr>
          <w:p w14:paraId="6A618ACF" w14:textId="0B79CD2D" w:rsidR="00E85DA5" w:rsidRPr="008E5CA7" w:rsidRDefault="00E85DA5" w:rsidP="00E85DA5">
            <w:pPr>
              <w:suppressAutoHyphens/>
              <w:snapToGrid w:val="0"/>
              <w:spacing w:line="276" w:lineRule="auto"/>
              <w:rPr>
                <w:b/>
                <w:bCs/>
                <w:sz w:val="20"/>
                <w:szCs w:val="20"/>
              </w:rPr>
            </w:pPr>
            <w:r w:rsidRPr="008E5CA7">
              <w:rPr>
                <w:rFonts w:eastAsia="NSimSun"/>
                <w:kern w:val="2"/>
                <w:sz w:val="20"/>
                <w:lang w:eastAsia="zh-CN" w:bidi="hi-IN"/>
              </w:rPr>
              <w:t>Panel dotykowy o przekątnej min. 10”, wspomagający obsługę aparatu z możliwością regulacji jasności</w:t>
            </w:r>
          </w:p>
        </w:tc>
        <w:tc>
          <w:tcPr>
            <w:tcW w:w="1983" w:type="dxa"/>
            <w:tcBorders>
              <w:top w:val="single" w:sz="6" w:space="0" w:color="000000"/>
              <w:left w:val="single" w:sz="6" w:space="0" w:color="000000"/>
              <w:bottom w:val="single" w:sz="6" w:space="0" w:color="000000"/>
              <w:right w:val="single" w:sz="6" w:space="0" w:color="000000"/>
            </w:tcBorders>
            <w:vAlign w:val="center"/>
          </w:tcPr>
          <w:p w14:paraId="3B171F4F" w14:textId="6DEE0BC8" w:rsidR="00E85DA5" w:rsidRPr="008E5CA7" w:rsidRDefault="00E85DA5" w:rsidP="0072664B">
            <w:pPr>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47E22A9E" w14:textId="116F6606"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118FA10" w14:textId="5227472B" w:rsidR="00E85DA5" w:rsidRPr="008E5CA7" w:rsidRDefault="00E85DA5" w:rsidP="00E85DA5">
            <w:pPr>
              <w:suppressAutoHyphens/>
              <w:snapToGrid w:val="0"/>
              <w:spacing w:line="276" w:lineRule="auto"/>
              <w:jc w:val="center"/>
              <w:rPr>
                <w:sz w:val="20"/>
                <w:szCs w:val="20"/>
              </w:rPr>
            </w:pPr>
          </w:p>
        </w:tc>
      </w:tr>
      <w:tr w:rsidR="008E5CA7" w:rsidRPr="008E5CA7" w14:paraId="0D7A817E"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72045FC" w14:textId="727DC7A7" w:rsidR="00E85DA5" w:rsidRPr="008E5CA7" w:rsidRDefault="00E85DA5" w:rsidP="00E85DA5">
            <w:pPr>
              <w:rPr>
                <w:sz w:val="20"/>
                <w:szCs w:val="20"/>
              </w:rPr>
            </w:pPr>
            <w:r w:rsidRPr="008E5CA7">
              <w:rPr>
                <w:sz w:val="20"/>
                <w:szCs w:val="20"/>
              </w:rPr>
              <w:t>11.</w:t>
            </w:r>
          </w:p>
        </w:tc>
        <w:tc>
          <w:tcPr>
            <w:tcW w:w="6418" w:type="dxa"/>
            <w:tcBorders>
              <w:top w:val="single" w:sz="6" w:space="0" w:color="000000"/>
              <w:left w:val="single" w:sz="6" w:space="0" w:color="000000"/>
              <w:bottom w:val="single" w:sz="6" w:space="0" w:color="000000"/>
              <w:right w:val="single" w:sz="6" w:space="0" w:color="000000"/>
            </w:tcBorders>
          </w:tcPr>
          <w:p w14:paraId="7C299608" w14:textId="55F42AC6" w:rsidR="00E85DA5" w:rsidRPr="008E5CA7" w:rsidRDefault="00E85DA5" w:rsidP="00E85DA5">
            <w:pPr>
              <w:suppressAutoHyphens/>
              <w:snapToGrid w:val="0"/>
              <w:spacing w:line="276" w:lineRule="auto"/>
              <w:rPr>
                <w:b/>
                <w:bCs/>
                <w:sz w:val="20"/>
                <w:szCs w:val="20"/>
              </w:rPr>
            </w:pPr>
            <w:r w:rsidRPr="008E5CA7">
              <w:rPr>
                <w:rFonts w:eastAsia="NSimSun"/>
                <w:kern w:val="2"/>
                <w:sz w:val="20"/>
                <w:lang w:eastAsia="zh-CN" w:bidi="hi-IN"/>
              </w:rPr>
              <w:t>Panel dotykowy z możliwością regulacji kąta położenia względem pulpitu od 0 do 60 stopni</w:t>
            </w:r>
          </w:p>
        </w:tc>
        <w:tc>
          <w:tcPr>
            <w:tcW w:w="1983" w:type="dxa"/>
            <w:tcBorders>
              <w:top w:val="single" w:sz="6" w:space="0" w:color="000000"/>
              <w:left w:val="single" w:sz="6" w:space="0" w:color="000000"/>
              <w:bottom w:val="single" w:sz="6" w:space="0" w:color="000000"/>
              <w:right w:val="single" w:sz="6" w:space="0" w:color="000000"/>
            </w:tcBorders>
            <w:vAlign w:val="center"/>
          </w:tcPr>
          <w:p w14:paraId="626DA7AA" w14:textId="736B399C" w:rsidR="00E85DA5" w:rsidRPr="008E5CA7" w:rsidRDefault="00E85DA5" w:rsidP="0072664B">
            <w:pPr>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20F4921D" w14:textId="79A9BB5C"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2F50982" w14:textId="4A89BBC0" w:rsidR="00E85DA5" w:rsidRPr="008E5CA7" w:rsidRDefault="00E85DA5" w:rsidP="00E85DA5">
            <w:pPr>
              <w:suppressAutoHyphens/>
              <w:snapToGrid w:val="0"/>
              <w:spacing w:line="276" w:lineRule="auto"/>
              <w:jc w:val="center"/>
              <w:rPr>
                <w:sz w:val="20"/>
                <w:szCs w:val="20"/>
              </w:rPr>
            </w:pPr>
          </w:p>
        </w:tc>
      </w:tr>
      <w:tr w:rsidR="008E5CA7" w:rsidRPr="008E5CA7" w14:paraId="5F644149"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FC67A45" w14:textId="5E754D8E" w:rsidR="00E85DA5" w:rsidRPr="008E5CA7" w:rsidRDefault="00E85DA5" w:rsidP="00E85DA5">
            <w:pPr>
              <w:rPr>
                <w:sz w:val="20"/>
                <w:szCs w:val="20"/>
              </w:rPr>
            </w:pPr>
            <w:r w:rsidRPr="008E5CA7">
              <w:rPr>
                <w:sz w:val="20"/>
                <w:szCs w:val="20"/>
              </w:rPr>
              <w:t>12.</w:t>
            </w:r>
          </w:p>
        </w:tc>
        <w:tc>
          <w:tcPr>
            <w:tcW w:w="6418" w:type="dxa"/>
            <w:tcBorders>
              <w:top w:val="single" w:sz="6" w:space="0" w:color="000000"/>
              <w:left w:val="single" w:sz="6" w:space="0" w:color="000000"/>
              <w:bottom w:val="single" w:sz="6" w:space="0" w:color="000000"/>
              <w:right w:val="single" w:sz="6" w:space="0" w:color="000000"/>
            </w:tcBorders>
            <w:vAlign w:val="center"/>
          </w:tcPr>
          <w:p w14:paraId="6C4D7C16" w14:textId="5DC7111C" w:rsidR="00E85DA5" w:rsidRPr="008E5CA7" w:rsidRDefault="00E85DA5" w:rsidP="00E85DA5">
            <w:pPr>
              <w:suppressAutoHyphens/>
              <w:snapToGrid w:val="0"/>
              <w:spacing w:line="276" w:lineRule="auto"/>
              <w:rPr>
                <w:b/>
                <w:bCs/>
                <w:sz w:val="20"/>
                <w:szCs w:val="20"/>
              </w:rPr>
            </w:pPr>
            <w:r w:rsidRPr="008E5CA7">
              <w:rPr>
                <w:rFonts w:eastAsia="NSimSun"/>
                <w:kern w:val="2"/>
                <w:sz w:val="20"/>
                <w:lang w:eastAsia="zh-CN" w:bidi="hi-IN"/>
              </w:rPr>
              <w:t xml:space="preserve">Tryb pełnoekranowy, gdzie obraz diagnostyczny wypełnia więcej niż 80% powierzchni monitora  </w:t>
            </w:r>
          </w:p>
        </w:tc>
        <w:tc>
          <w:tcPr>
            <w:tcW w:w="1983" w:type="dxa"/>
            <w:tcBorders>
              <w:top w:val="single" w:sz="6" w:space="0" w:color="000000"/>
              <w:left w:val="single" w:sz="6" w:space="0" w:color="000000"/>
              <w:bottom w:val="single" w:sz="6" w:space="0" w:color="000000"/>
              <w:right w:val="single" w:sz="6" w:space="0" w:color="000000"/>
            </w:tcBorders>
            <w:vAlign w:val="center"/>
          </w:tcPr>
          <w:p w14:paraId="739E3BB8" w14:textId="552D303A" w:rsidR="00E85DA5" w:rsidRPr="008E5CA7" w:rsidRDefault="00E85DA5" w:rsidP="0072664B">
            <w:pPr>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57B46D4B" w14:textId="7F85A7B0"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B1067A1" w14:textId="61962273" w:rsidR="00E85DA5" w:rsidRPr="008E5CA7" w:rsidRDefault="00E85DA5" w:rsidP="00E85DA5">
            <w:pPr>
              <w:suppressAutoHyphens/>
              <w:snapToGrid w:val="0"/>
              <w:spacing w:line="276" w:lineRule="auto"/>
              <w:jc w:val="center"/>
              <w:rPr>
                <w:sz w:val="20"/>
                <w:szCs w:val="20"/>
              </w:rPr>
            </w:pPr>
          </w:p>
        </w:tc>
      </w:tr>
      <w:tr w:rsidR="008E5CA7" w:rsidRPr="008E5CA7" w14:paraId="619C2327"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4297765" w14:textId="604A12BC" w:rsidR="00E85DA5" w:rsidRPr="008E5CA7" w:rsidRDefault="00E85DA5" w:rsidP="00E85DA5">
            <w:pPr>
              <w:rPr>
                <w:sz w:val="20"/>
                <w:szCs w:val="20"/>
              </w:rPr>
            </w:pPr>
            <w:r w:rsidRPr="008E5CA7">
              <w:rPr>
                <w:sz w:val="20"/>
                <w:szCs w:val="20"/>
              </w:rPr>
              <w:t>13.</w:t>
            </w:r>
          </w:p>
        </w:tc>
        <w:tc>
          <w:tcPr>
            <w:tcW w:w="6418" w:type="dxa"/>
            <w:tcBorders>
              <w:top w:val="single" w:sz="6" w:space="0" w:color="000000"/>
              <w:left w:val="single" w:sz="6" w:space="0" w:color="000000"/>
              <w:bottom w:val="single" w:sz="6" w:space="0" w:color="000000"/>
              <w:right w:val="single" w:sz="6" w:space="0" w:color="000000"/>
            </w:tcBorders>
            <w:vAlign w:val="center"/>
          </w:tcPr>
          <w:p w14:paraId="65D62A6A" w14:textId="41D70321" w:rsidR="00E85DA5" w:rsidRPr="008E5CA7" w:rsidRDefault="00E85DA5" w:rsidP="00E85DA5">
            <w:pPr>
              <w:suppressAutoHyphens/>
              <w:snapToGrid w:val="0"/>
              <w:spacing w:line="276" w:lineRule="auto"/>
              <w:rPr>
                <w:b/>
                <w:bCs/>
                <w:sz w:val="20"/>
                <w:szCs w:val="20"/>
              </w:rPr>
            </w:pPr>
            <w:r w:rsidRPr="008E5CA7">
              <w:rPr>
                <w:rFonts w:eastAsia="NSimSun"/>
                <w:kern w:val="2"/>
                <w:sz w:val="20"/>
                <w:lang w:eastAsia="zh-CN" w:bidi="hi-IN"/>
              </w:rPr>
              <w:t>Funkcja zdublowania na ekranie panelu dotykowego obrazu diagnostycznego celem ułatwienia dostępu do uzyskiwanego obrazu USG np. podczas procedur interwencyjnych</w:t>
            </w:r>
          </w:p>
        </w:tc>
        <w:tc>
          <w:tcPr>
            <w:tcW w:w="1983" w:type="dxa"/>
            <w:tcBorders>
              <w:top w:val="single" w:sz="6" w:space="0" w:color="000000"/>
              <w:left w:val="single" w:sz="6" w:space="0" w:color="000000"/>
              <w:bottom w:val="single" w:sz="6" w:space="0" w:color="000000"/>
              <w:right w:val="single" w:sz="6" w:space="0" w:color="000000"/>
            </w:tcBorders>
            <w:vAlign w:val="center"/>
          </w:tcPr>
          <w:p w14:paraId="642624B5" w14:textId="14BD8D11" w:rsidR="00E85DA5" w:rsidRPr="008E5CA7" w:rsidRDefault="00E85DA5" w:rsidP="0072664B">
            <w:pPr>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6B430351" w14:textId="457F0119"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2ABBDC6" w14:textId="3FD1B614" w:rsidR="00E85DA5" w:rsidRPr="008E5CA7" w:rsidRDefault="00E85DA5" w:rsidP="00E85DA5">
            <w:pPr>
              <w:suppressAutoHyphens/>
              <w:snapToGrid w:val="0"/>
              <w:spacing w:line="276" w:lineRule="auto"/>
              <w:jc w:val="center"/>
              <w:rPr>
                <w:sz w:val="20"/>
                <w:szCs w:val="20"/>
              </w:rPr>
            </w:pPr>
          </w:p>
        </w:tc>
      </w:tr>
      <w:tr w:rsidR="008E5CA7" w:rsidRPr="008E5CA7" w14:paraId="32A83BC9"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6EC1E88" w14:textId="401C8BF8" w:rsidR="00E85DA5" w:rsidRPr="008E5CA7" w:rsidRDefault="00E85DA5" w:rsidP="00E85DA5">
            <w:pPr>
              <w:rPr>
                <w:sz w:val="20"/>
                <w:szCs w:val="20"/>
              </w:rPr>
            </w:pPr>
            <w:r w:rsidRPr="008E5CA7">
              <w:rPr>
                <w:sz w:val="20"/>
                <w:szCs w:val="20"/>
              </w:rPr>
              <w:t>14.</w:t>
            </w:r>
          </w:p>
        </w:tc>
        <w:tc>
          <w:tcPr>
            <w:tcW w:w="6418" w:type="dxa"/>
            <w:tcBorders>
              <w:top w:val="single" w:sz="6" w:space="0" w:color="000000"/>
              <w:left w:val="single" w:sz="6" w:space="0" w:color="000000"/>
              <w:bottom w:val="single" w:sz="6" w:space="0" w:color="000000"/>
              <w:right w:val="single" w:sz="6" w:space="0" w:color="000000"/>
            </w:tcBorders>
            <w:vAlign w:val="center"/>
          </w:tcPr>
          <w:p w14:paraId="4B5C0A51" w14:textId="41E48425" w:rsidR="00E85DA5" w:rsidRPr="008E5CA7" w:rsidRDefault="00E85DA5" w:rsidP="00E85DA5">
            <w:pPr>
              <w:suppressAutoHyphens/>
              <w:snapToGrid w:val="0"/>
              <w:spacing w:line="276" w:lineRule="auto"/>
              <w:rPr>
                <w:b/>
                <w:bCs/>
                <w:sz w:val="20"/>
                <w:szCs w:val="20"/>
              </w:rPr>
            </w:pPr>
            <w:r w:rsidRPr="008E5CA7">
              <w:rPr>
                <w:rFonts w:eastAsia="NSimSun"/>
                <w:kern w:val="2"/>
                <w:sz w:val="20"/>
                <w:lang w:eastAsia="zh-CN" w:bidi="hi-IN"/>
              </w:rPr>
              <w:t>Liczba obrazów pamięci dynamicznej (cineloop) dla CD i obrazu 2D min. 2200 klatek oraz zapis dopplera spektralnego min. 60 sekund</w:t>
            </w:r>
          </w:p>
        </w:tc>
        <w:tc>
          <w:tcPr>
            <w:tcW w:w="1983" w:type="dxa"/>
            <w:tcBorders>
              <w:top w:val="single" w:sz="6" w:space="0" w:color="000000"/>
              <w:left w:val="single" w:sz="6" w:space="0" w:color="000000"/>
              <w:bottom w:val="single" w:sz="6" w:space="0" w:color="000000"/>
              <w:right w:val="single" w:sz="6" w:space="0" w:color="000000"/>
            </w:tcBorders>
            <w:vAlign w:val="center"/>
          </w:tcPr>
          <w:p w14:paraId="2504A722" w14:textId="73A34098" w:rsidR="00E85DA5" w:rsidRPr="008E5CA7" w:rsidRDefault="00E85DA5" w:rsidP="0072664B">
            <w:pPr>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18D1EC54" w14:textId="345A0728"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E8C97CC" w14:textId="04E32367" w:rsidR="00E85DA5" w:rsidRPr="008E5CA7" w:rsidRDefault="00E85DA5" w:rsidP="00E85DA5">
            <w:pPr>
              <w:suppressAutoHyphens/>
              <w:snapToGrid w:val="0"/>
              <w:spacing w:line="276" w:lineRule="auto"/>
              <w:jc w:val="center"/>
              <w:rPr>
                <w:sz w:val="20"/>
                <w:szCs w:val="20"/>
              </w:rPr>
            </w:pPr>
          </w:p>
        </w:tc>
      </w:tr>
      <w:tr w:rsidR="008E5CA7" w:rsidRPr="008E5CA7" w14:paraId="5CDC518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DFD8149" w14:textId="474EC555" w:rsidR="00E85DA5" w:rsidRPr="008E5CA7" w:rsidRDefault="00E85DA5" w:rsidP="00E85DA5">
            <w:pPr>
              <w:rPr>
                <w:sz w:val="20"/>
                <w:szCs w:val="20"/>
              </w:rPr>
            </w:pPr>
            <w:r w:rsidRPr="008E5CA7">
              <w:rPr>
                <w:sz w:val="20"/>
                <w:szCs w:val="20"/>
              </w:rPr>
              <w:t>15.</w:t>
            </w:r>
          </w:p>
        </w:tc>
        <w:tc>
          <w:tcPr>
            <w:tcW w:w="6418" w:type="dxa"/>
            <w:tcBorders>
              <w:top w:val="single" w:sz="6" w:space="0" w:color="000000"/>
              <w:left w:val="single" w:sz="6" w:space="0" w:color="000000"/>
              <w:bottom w:val="single" w:sz="6" w:space="0" w:color="000000"/>
              <w:right w:val="single" w:sz="6" w:space="0" w:color="000000"/>
            </w:tcBorders>
            <w:vAlign w:val="center"/>
          </w:tcPr>
          <w:p w14:paraId="172B8D48" w14:textId="77777777" w:rsidR="00E85DA5" w:rsidRPr="008E5CA7" w:rsidRDefault="00E85DA5" w:rsidP="00E85DA5">
            <w:pPr>
              <w:suppressAutoHyphens/>
              <w:adjustRightInd w:val="0"/>
              <w:spacing w:line="256" w:lineRule="auto"/>
              <w:rPr>
                <w:rFonts w:eastAsia="NSimSun"/>
                <w:kern w:val="2"/>
                <w:sz w:val="20"/>
                <w:lang w:eastAsia="zh-CN" w:bidi="hi-IN"/>
              </w:rPr>
            </w:pPr>
            <w:r w:rsidRPr="008E5CA7">
              <w:rPr>
                <w:rFonts w:eastAsia="NSimSun"/>
                <w:kern w:val="2"/>
                <w:sz w:val="20"/>
                <w:lang w:eastAsia="zh-CN" w:bidi="hi-IN"/>
              </w:rPr>
              <w:t>Dynamika aparatu min. 280 dB</w:t>
            </w:r>
          </w:p>
          <w:p w14:paraId="4155997F" w14:textId="25FEDE39" w:rsidR="00E85DA5" w:rsidRPr="008E5CA7" w:rsidRDefault="00E85DA5" w:rsidP="00E85DA5">
            <w:pPr>
              <w:suppressAutoHyphens/>
              <w:snapToGrid w:val="0"/>
              <w:spacing w:line="276" w:lineRule="auto"/>
              <w:rPr>
                <w:sz w:val="20"/>
                <w:szCs w:val="20"/>
              </w:rPr>
            </w:pPr>
          </w:p>
        </w:tc>
        <w:tc>
          <w:tcPr>
            <w:tcW w:w="1983" w:type="dxa"/>
            <w:tcBorders>
              <w:top w:val="single" w:sz="6" w:space="0" w:color="000000"/>
              <w:left w:val="single" w:sz="6" w:space="0" w:color="000000"/>
              <w:bottom w:val="single" w:sz="6" w:space="0" w:color="000000"/>
              <w:right w:val="single" w:sz="6" w:space="0" w:color="000000"/>
            </w:tcBorders>
            <w:vAlign w:val="center"/>
          </w:tcPr>
          <w:p w14:paraId="0BEE7E06" w14:textId="47B45F7E" w:rsidR="00E85DA5" w:rsidRPr="008E5CA7" w:rsidRDefault="00E85DA5" w:rsidP="0072664B">
            <w:pPr>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42FB73C7" w14:textId="7CD152A8"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6476AE2" w14:textId="4864180D" w:rsidR="00E85DA5" w:rsidRPr="008E5CA7" w:rsidRDefault="00E85DA5" w:rsidP="00E85DA5">
            <w:pPr>
              <w:suppressAutoHyphens/>
              <w:snapToGrid w:val="0"/>
              <w:spacing w:line="276" w:lineRule="auto"/>
              <w:jc w:val="center"/>
              <w:rPr>
                <w:sz w:val="20"/>
                <w:szCs w:val="20"/>
              </w:rPr>
            </w:pPr>
          </w:p>
        </w:tc>
      </w:tr>
      <w:tr w:rsidR="008E5CA7" w:rsidRPr="008E5CA7" w14:paraId="336C5B54"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B311B7D" w14:textId="34CFBE46" w:rsidR="00E85DA5" w:rsidRPr="008E5CA7" w:rsidRDefault="00E85DA5" w:rsidP="00E85DA5">
            <w:pPr>
              <w:rPr>
                <w:sz w:val="20"/>
                <w:szCs w:val="20"/>
              </w:rPr>
            </w:pPr>
            <w:r w:rsidRPr="008E5CA7">
              <w:rPr>
                <w:sz w:val="20"/>
                <w:szCs w:val="20"/>
              </w:rPr>
              <w:lastRenderedPageBreak/>
              <w:t>16.</w:t>
            </w:r>
          </w:p>
        </w:tc>
        <w:tc>
          <w:tcPr>
            <w:tcW w:w="6418" w:type="dxa"/>
            <w:tcBorders>
              <w:top w:val="single" w:sz="6" w:space="0" w:color="000000"/>
              <w:left w:val="single" w:sz="6" w:space="0" w:color="000000"/>
              <w:bottom w:val="single" w:sz="4" w:space="0" w:color="auto"/>
              <w:right w:val="single" w:sz="6" w:space="0" w:color="000000"/>
            </w:tcBorders>
          </w:tcPr>
          <w:p w14:paraId="75F843A7" w14:textId="7E1E0D23"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Wewnętrzny dysk twardy o pojemności min. 500 GB, formaty zapisu min. DICOM, AVI, JPG</w:t>
            </w:r>
          </w:p>
        </w:tc>
        <w:tc>
          <w:tcPr>
            <w:tcW w:w="1983" w:type="dxa"/>
            <w:tcBorders>
              <w:top w:val="single" w:sz="6" w:space="0" w:color="000000"/>
              <w:left w:val="single" w:sz="6" w:space="0" w:color="000000"/>
              <w:bottom w:val="single" w:sz="4" w:space="0" w:color="auto"/>
              <w:right w:val="single" w:sz="6" w:space="0" w:color="000000"/>
            </w:tcBorders>
            <w:vAlign w:val="center"/>
          </w:tcPr>
          <w:p w14:paraId="5048552E" w14:textId="1AE0938C"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4" w:space="0" w:color="auto"/>
              <w:right w:val="single" w:sz="4" w:space="0" w:color="auto"/>
            </w:tcBorders>
            <w:vAlign w:val="center"/>
          </w:tcPr>
          <w:p w14:paraId="58014A6D" w14:textId="055D0207"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86FC885" w14:textId="439576F4" w:rsidR="00E85DA5" w:rsidRPr="008E5CA7" w:rsidRDefault="00E85DA5" w:rsidP="00E85DA5">
            <w:pPr>
              <w:suppressAutoHyphens/>
              <w:snapToGrid w:val="0"/>
              <w:spacing w:line="276" w:lineRule="auto"/>
              <w:jc w:val="center"/>
              <w:rPr>
                <w:sz w:val="20"/>
                <w:szCs w:val="20"/>
              </w:rPr>
            </w:pPr>
          </w:p>
        </w:tc>
      </w:tr>
      <w:tr w:rsidR="008E5CA7" w:rsidRPr="008E5CA7" w14:paraId="4674B5EE"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BD51E66" w14:textId="235E1A98" w:rsidR="00E85DA5" w:rsidRPr="008E5CA7" w:rsidRDefault="00E85DA5" w:rsidP="00E85DA5">
            <w:pPr>
              <w:rPr>
                <w:sz w:val="20"/>
                <w:szCs w:val="20"/>
              </w:rPr>
            </w:pPr>
            <w:r w:rsidRPr="008E5CA7">
              <w:rPr>
                <w:sz w:val="20"/>
                <w:szCs w:val="20"/>
              </w:rPr>
              <w:t>17.</w:t>
            </w:r>
          </w:p>
        </w:tc>
        <w:tc>
          <w:tcPr>
            <w:tcW w:w="6418" w:type="dxa"/>
            <w:tcBorders>
              <w:top w:val="single" w:sz="4" w:space="0" w:color="auto"/>
              <w:left w:val="single" w:sz="6" w:space="0" w:color="000000"/>
              <w:bottom w:val="single" w:sz="4" w:space="0" w:color="auto"/>
              <w:right w:val="single" w:sz="6" w:space="0" w:color="000000"/>
            </w:tcBorders>
          </w:tcPr>
          <w:p w14:paraId="09FBD38C" w14:textId="0C025D78" w:rsidR="00E85DA5" w:rsidRPr="008E5CA7" w:rsidRDefault="00E85DA5" w:rsidP="00E85DA5">
            <w:pPr>
              <w:suppressAutoHyphens/>
              <w:snapToGrid w:val="0"/>
              <w:spacing w:line="276" w:lineRule="auto"/>
              <w:rPr>
                <w:sz w:val="20"/>
                <w:szCs w:val="20"/>
              </w:rPr>
            </w:pPr>
            <w:r w:rsidRPr="008E5CA7">
              <w:rPr>
                <w:sz w:val="20"/>
                <w:lang w:eastAsia="ar-SA"/>
              </w:rPr>
              <w:t>Zakres częstotliwości pracy echokardiografu (podać całkowity zakres częstotliwości fundamentalnych [nie harmonicznych] emitowanych przez głowice obrazowe możliwe do podłączenia na dzień składania ofert) min. 1,0 do 20,0 MHz</w:t>
            </w:r>
          </w:p>
        </w:tc>
        <w:tc>
          <w:tcPr>
            <w:tcW w:w="1983" w:type="dxa"/>
            <w:tcBorders>
              <w:top w:val="single" w:sz="4" w:space="0" w:color="auto"/>
              <w:left w:val="single" w:sz="6" w:space="0" w:color="000000"/>
              <w:bottom w:val="single" w:sz="4" w:space="0" w:color="auto"/>
              <w:right w:val="single" w:sz="6" w:space="0" w:color="000000"/>
            </w:tcBorders>
            <w:vAlign w:val="center"/>
          </w:tcPr>
          <w:p w14:paraId="1CEF66F2" w14:textId="27D54089"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4" w:space="0" w:color="auto"/>
              <w:left w:val="single" w:sz="6" w:space="0" w:color="000000"/>
              <w:bottom w:val="single" w:sz="4" w:space="0" w:color="auto"/>
              <w:right w:val="single" w:sz="4" w:space="0" w:color="auto"/>
            </w:tcBorders>
            <w:vAlign w:val="center"/>
          </w:tcPr>
          <w:p w14:paraId="274D1786" w14:textId="5C2377EB"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38C3FB4" w14:textId="77777777" w:rsidR="00E85DA5" w:rsidRPr="008E5CA7" w:rsidRDefault="00E85DA5" w:rsidP="00E85DA5">
            <w:pPr>
              <w:suppressAutoHyphens/>
              <w:snapToGrid w:val="0"/>
              <w:spacing w:line="276" w:lineRule="auto"/>
              <w:jc w:val="center"/>
              <w:rPr>
                <w:sz w:val="20"/>
                <w:szCs w:val="20"/>
              </w:rPr>
            </w:pPr>
          </w:p>
        </w:tc>
      </w:tr>
      <w:tr w:rsidR="008E5CA7" w:rsidRPr="008E5CA7" w14:paraId="555C49D2"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59CC38B" w14:textId="11C47BE0" w:rsidR="00E85DA5" w:rsidRPr="008E5CA7" w:rsidRDefault="00E85DA5" w:rsidP="00E85DA5">
            <w:pPr>
              <w:rPr>
                <w:sz w:val="20"/>
                <w:szCs w:val="20"/>
              </w:rPr>
            </w:pPr>
            <w:r w:rsidRPr="008E5CA7">
              <w:rPr>
                <w:sz w:val="20"/>
                <w:szCs w:val="20"/>
              </w:rPr>
              <w:t>18.</w:t>
            </w:r>
          </w:p>
        </w:tc>
        <w:tc>
          <w:tcPr>
            <w:tcW w:w="6418" w:type="dxa"/>
            <w:tcBorders>
              <w:top w:val="single" w:sz="4" w:space="0" w:color="auto"/>
              <w:left w:val="single" w:sz="6" w:space="0" w:color="000000"/>
              <w:bottom w:val="single" w:sz="4" w:space="0" w:color="auto"/>
              <w:right w:val="single" w:sz="6" w:space="0" w:color="000000"/>
            </w:tcBorders>
            <w:vAlign w:val="center"/>
          </w:tcPr>
          <w:p w14:paraId="5703AB45" w14:textId="77777777"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Praca na baterii fabrycznie zainstalowanej/wbudowanej w aparat/wózek do aparatu min. 110 minut. Wyklucza się UPS lub inne niefabrycznie zainstalowane urządzenia</w:t>
            </w:r>
          </w:p>
          <w:p w14:paraId="0A06614D" w14:textId="77777777" w:rsidR="00E85DA5" w:rsidRPr="008E5CA7" w:rsidRDefault="00E85DA5" w:rsidP="00E85DA5">
            <w:pPr>
              <w:suppressAutoHyphens/>
              <w:snapToGrid w:val="0"/>
              <w:spacing w:line="276" w:lineRule="auto"/>
              <w:rPr>
                <w:sz w:val="20"/>
                <w:szCs w:val="20"/>
              </w:rPr>
            </w:pPr>
          </w:p>
        </w:tc>
        <w:tc>
          <w:tcPr>
            <w:tcW w:w="1983" w:type="dxa"/>
            <w:tcBorders>
              <w:top w:val="single" w:sz="4" w:space="0" w:color="auto"/>
              <w:left w:val="single" w:sz="6" w:space="0" w:color="000000"/>
              <w:bottom w:val="single" w:sz="4" w:space="0" w:color="auto"/>
              <w:right w:val="single" w:sz="6" w:space="0" w:color="000000"/>
            </w:tcBorders>
            <w:vAlign w:val="center"/>
          </w:tcPr>
          <w:p w14:paraId="31CF7B20" w14:textId="777FDC94"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4" w:space="0" w:color="auto"/>
              <w:left w:val="single" w:sz="6" w:space="0" w:color="000000"/>
              <w:bottom w:val="single" w:sz="4" w:space="0" w:color="auto"/>
              <w:right w:val="single" w:sz="4" w:space="0" w:color="auto"/>
            </w:tcBorders>
            <w:vAlign w:val="center"/>
          </w:tcPr>
          <w:p w14:paraId="7FB33E48" w14:textId="57BC671C"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A69512F" w14:textId="77777777" w:rsidR="00E85DA5" w:rsidRPr="008E5CA7" w:rsidRDefault="00E85DA5" w:rsidP="00E85DA5">
            <w:pPr>
              <w:suppressAutoHyphens/>
              <w:snapToGrid w:val="0"/>
              <w:spacing w:line="276" w:lineRule="auto"/>
              <w:jc w:val="center"/>
              <w:rPr>
                <w:sz w:val="20"/>
                <w:szCs w:val="20"/>
              </w:rPr>
            </w:pPr>
          </w:p>
        </w:tc>
      </w:tr>
      <w:tr w:rsidR="008E5CA7" w:rsidRPr="008E5CA7" w14:paraId="455D0A14"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12180712" w14:textId="1655258E" w:rsidR="00E85DA5" w:rsidRPr="008E5CA7" w:rsidRDefault="00E85DA5" w:rsidP="00E85DA5">
            <w:pPr>
              <w:rPr>
                <w:sz w:val="20"/>
                <w:szCs w:val="20"/>
              </w:rPr>
            </w:pPr>
            <w:r w:rsidRPr="008E5CA7">
              <w:rPr>
                <w:sz w:val="20"/>
                <w:szCs w:val="20"/>
              </w:rPr>
              <w:t>19.</w:t>
            </w:r>
          </w:p>
        </w:tc>
        <w:tc>
          <w:tcPr>
            <w:tcW w:w="6418" w:type="dxa"/>
            <w:tcBorders>
              <w:top w:val="single" w:sz="6" w:space="0" w:color="000000"/>
              <w:left w:val="single" w:sz="6" w:space="0" w:color="000000"/>
              <w:bottom w:val="single" w:sz="6" w:space="0" w:color="000000"/>
              <w:right w:val="single" w:sz="6" w:space="0" w:color="000000"/>
            </w:tcBorders>
          </w:tcPr>
          <w:p w14:paraId="3ED3F43D" w14:textId="606AC0DC"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Regulacja głębokości penetracji w zakresie min. od 1 cm do 30 cm</w:t>
            </w:r>
          </w:p>
        </w:tc>
        <w:tc>
          <w:tcPr>
            <w:tcW w:w="1983" w:type="dxa"/>
            <w:tcBorders>
              <w:top w:val="single" w:sz="6" w:space="0" w:color="000000"/>
              <w:left w:val="single" w:sz="6" w:space="0" w:color="000000"/>
              <w:bottom w:val="single" w:sz="6" w:space="0" w:color="000000"/>
              <w:right w:val="single" w:sz="6" w:space="0" w:color="000000"/>
            </w:tcBorders>
            <w:vAlign w:val="center"/>
          </w:tcPr>
          <w:p w14:paraId="644DA991" w14:textId="5284BF90"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126EFE9D" w14:textId="71CC76DC"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72A85D5" w14:textId="77777777" w:rsidR="00E85DA5" w:rsidRPr="008E5CA7" w:rsidRDefault="00E85DA5" w:rsidP="00E85DA5">
            <w:pPr>
              <w:suppressAutoHyphens/>
              <w:snapToGrid w:val="0"/>
              <w:spacing w:line="276" w:lineRule="auto"/>
              <w:jc w:val="center"/>
              <w:rPr>
                <w:sz w:val="20"/>
                <w:szCs w:val="20"/>
              </w:rPr>
            </w:pPr>
          </w:p>
        </w:tc>
      </w:tr>
      <w:tr w:rsidR="008E5CA7" w:rsidRPr="008E5CA7" w14:paraId="228C936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BEE1AB1" w14:textId="1F44769F" w:rsidR="00E85DA5" w:rsidRPr="008E5CA7" w:rsidRDefault="00E85DA5" w:rsidP="00E85DA5">
            <w:pPr>
              <w:rPr>
                <w:sz w:val="20"/>
                <w:szCs w:val="20"/>
              </w:rPr>
            </w:pPr>
            <w:r w:rsidRPr="008E5CA7">
              <w:rPr>
                <w:sz w:val="20"/>
                <w:szCs w:val="20"/>
              </w:rPr>
              <w:t>20.</w:t>
            </w:r>
          </w:p>
        </w:tc>
        <w:tc>
          <w:tcPr>
            <w:tcW w:w="6418" w:type="dxa"/>
            <w:tcBorders>
              <w:top w:val="single" w:sz="6" w:space="0" w:color="000000"/>
              <w:left w:val="single" w:sz="6" w:space="0" w:color="000000"/>
              <w:bottom w:val="single" w:sz="6" w:space="0" w:color="000000"/>
              <w:right w:val="single" w:sz="6" w:space="0" w:color="000000"/>
            </w:tcBorders>
          </w:tcPr>
          <w:p w14:paraId="5882DA88" w14:textId="0FD46C7B"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Obrazowanie harmoniczne</w:t>
            </w:r>
          </w:p>
        </w:tc>
        <w:tc>
          <w:tcPr>
            <w:tcW w:w="1983" w:type="dxa"/>
            <w:tcBorders>
              <w:top w:val="single" w:sz="6" w:space="0" w:color="000000"/>
              <w:left w:val="single" w:sz="6" w:space="0" w:color="000000"/>
              <w:bottom w:val="single" w:sz="6" w:space="0" w:color="000000"/>
              <w:right w:val="single" w:sz="6" w:space="0" w:color="000000"/>
            </w:tcBorders>
            <w:vAlign w:val="center"/>
          </w:tcPr>
          <w:p w14:paraId="2F067244" w14:textId="419DF23A"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255A72E5" w14:textId="4BF8C005"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9F68D04" w14:textId="77777777" w:rsidR="00E85DA5" w:rsidRPr="008E5CA7" w:rsidRDefault="00E85DA5" w:rsidP="00E85DA5">
            <w:pPr>
              <w:suppressAutoHyphens/>
              <w:snapToGrid w:val="0"/>
              <w:spacing w:line="276" w:lineRule="auto"/>
              <w:jc w:val="center"/>
              <w:rPr>
                <w:sz w:val="20"/>
                <w:szCs w:val="20"/>
              </w:rPr>
            </w:pPr>
          </w:p>
        </w:tc>
      </w:tr>
      <w:tr w:rsidR="008E5CA7" w:rsidRPr="008E5CA7" w14:paraId="62A225D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F9A9849" w14:textId="7A9D07D2" w:rsidR="00E85DA5" w:rsidRPr="008E5CA7" w:rsidRDefault="00E85DA5" w:rsidP="00E85DA5">
            <w:pPr>
              <w:rPr>
                <w:sz w:val="20"/>
                <w:szCs w:val="20"/>
              </w:rPr>
            </w:pPr>
            <w:r w:rsidRPr="008E5CA7">
              <w:rPr>
                <w:sz w:val="20"/>
                <w:szCs w:val="20"/>
              </w:rPr>
              <w:t>21.</w:t>
            </w:r>
          </w:p>
        </w:tc>
        <w:tc>
          <w:tcPr>
            <w:tcW w:w="6418" w:type="dxa"/>
            <w:tcBorders>
              <w:top w:val="single" w:sz="6" w:space="0" w:color="000000"/>
              <w:left w:val="single" w:sz="6" w:space="0" w:color="000000"/>
              <w:bottom w:val="single" w:sz="6" w:space="0" w:color="000000"/>
              <w:right w:val="single" w:sz="6" w:space="0" w:color="000000"/>
            </w:tcBorders>
          </w:tcPr>
          <w:p w14:paraId="68D13216" w14:textId="6D9672AA"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Obrazowanie harmoniczne z odwróceniem impulsu (inwersją fazy)</w:t>
            </w:r>
          </w:p>
        </w:tc>
        <w:tc>
          <w:tcPr>
            <w:tcW w:w="1983" w:type="dxa"/>
            <w:tcBorders>
              <w:top w:val="single" w:sz="6" w:space="0" w:color="000000"/>
              <w:left w:val="single" w:sz="6" w:space="0" w:color="000000"/>
              <w:bottom w:val="single" w:sz="6" w:space="0" w:color="000000"/>
              <w:right w:val="single" w:sz="6" w:space="0" w:color="000000"/>
            </w:tcBorders>
            <w:vAlign w:val="center"/>
          </w:tcPr>
          <w:p w14:paraId="3C7B62B7" w14:textId="7E211D66"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6486CF75" w14:textId="20EB6173"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2D1B890" w14:textId="77777777" w:rsidR="00E85DA5" w:rsidRPr="008E5CA7" w:rsidRDefault="00E85DA5" w:rsidP="00E85DA5">
            <w:pPr>
              <w:suppressAutoHyphens/>
              <w:snapToGrid w:val="0"/>
              <w:spacing w:line="276" w:lineRule="auto"/>
              <w:jc w:val="center"/>
              <w:rPr>
                <w:sz w:val="20"/>
                <w:szCs w:val="20"/>
              </w:rPr>
            </w:pPr>
          </w:p>
        </w:tc>
      </w:tr>
      <w:tr w:rsidR="008E5CA7" w:rsidRPr="008E5CA7" w14:paraId="522C368F"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D529D26" w14:textId="508F8BE3" w:rsidR="00E85DA5" w:rsidRPr="008E5CA7" w:rsidRDefault="00E85DA5" w:rsidP="00E85DA5">
            <w:pPr>
              <w:rPr>
                <w:sz w:val="20"/>
                <w:szCs w:val="20"/>
              </w:rPr>
            </w:pPr>
            <w:r w:rsidRPr="008E5CA7">
              <w:rPr>
                <w:sz w:val="20"/>
                <w:szCs w:val="20"/>
              </w:rPr>
              <w:t>22.</w:t>
            </w:r>
          </w:p>
        </w:tc>
        <w:tc>
          <w:tcPr>
            <w:tcW w:w="6418" w:type="dxa"/>
            <w:tcBorders>
              <w:top w:val="single" w:sz="6" w:space="0" w:color="000000"/>
              <w:left w:val="single" w:sz="6" w:space="0" w:color="000000"/>
              <w:bottom w:val="single" w:sz="6" w:space="0" w:color="000000"/>
              <w:right w:val="single" w:sz="6" w:space="0" w:color="000000"/>
            </w:tcBorders>
          </w:tcPr>
          <w:p w14:paraId="356363F1" w14:textId="54B99C2C"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Doppler pulsacyjny (PWD), Doppler (CWD), Color Doppler (CD), Power Doppler (PD)</w:t>
            </w:r>
          </w:p>
        </w:tc>
        <w:tc>
          <w:tcPr>
            <w:tcW w:w="1983" w:type="dxa"/>
            <w:tcBorders>
              <w:top w:val="single" w:sz="6" w:space="0" w:color="000000"/>
              <w:left w:val="single" w:sz="6" w:space="0" w:color="000000"/>
              <w:bottom w:val="single" w:sz="6" w:space="0" w:color="000000"/>
              <w:right w:val="single" w:sz="6" w:space="0" w:color="000000"/>
            </w:tcBorders>
            <w:vAlign w:val="center"/>
          </w:tcPr>
          <w:p w14:paraId="40FDE3AD" w14:textId="528807B0"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6714367E" w14:textId="01064642"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D7B6707" w14:textId="77777777" w:rsidR="00E85DA5" w:rsidRPr="008E5CA7" w:rsidRDefault="00E85DA5" w:rsidP="00E85DA5">
            <w:pPr>
              <w:suppressAutoHyphens/>
              <w:snapToGrid w:val="0"/>
              <w:spacing w:line="276" w:lineRule="auto"/>
              <w:jc w:val="center"/>
              <w:rPr>
                <w:sz w:val="20"/>
                <w:szCs w:val="20"/>
              </w:rPr>
            </w:pPr>
          </w:p>
        </w:tc>
      </w:tr>
      <w:tr w:rsidR="008E5CA7" w:rsidRPr="008E5CA7" w14:paraId="45E1B62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1B8B74D" w14:textId="721A2AE6" w:rsidR="00E85DA5" w:rsidRPr="008E5CA7" w:rsidRDefault="00E85DA5" w:rsidP="00E85DA5">
            <w:pPr>
              <w:rPr>
                <w:sz w:val="20"/>
                <w:szCs w:val="20"/>
              </w:rPr>
            </w:pPr>
            <w:r w:rsidRPr="008E5CA7">
              <w:rPr>
                <w:sz w:val="20"/>
                <w:szCs w:val="20"/>
              </w:rPr>
              <w:t>23.</w:t>
            </w:r>
          </w:p>
        </w:tc>
        <w:tc>
          <w:tcPr>
            <w:tcW w:w="6418" w:type="dxa"/>
            <w:tcBorders>
              <w:top w:val="single" w:sz="6" w:space="0" w:color="000000"/>
              <w:left w:val="single" w:sz="6" w:space="0" w:color="000000"/>
              <w:bottom w:val="single" w:sz="6" w:space="0" w:color="000000"/>
              <w:right w:val="single" w:sz="6" w:space="0" w:color="000000"/>
            </w:tcBorders>
          </w:tcPr>
          <w:p w14:paraId="365CE675" w14:textId="4654548A"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Power Doppler z oznaczeniem kierunku przepływu</w:t>
            </w:r>
          </w:p>
        </w:tc>
        <w:tc>
          <w:tcPr>
            <w:tcW w:w="1983" w:type="dxa"/>
            <w:tcBorders>
              <w:top w:val="single" w:sz="6" w:space="0" w:color="000000"/>
              <w:left w:val="single" w:sz="6" w:space="0" w:color="000000"/>
              <w:bottom w:val="single" w:sz="6" w:space="0" w:color="000000"/>
              <w:right w:val="single" w:sz="6" w:space="0" w:color="000000"/>
            </w:tcBorders>
            <w:vAlign w:val="center"/>
          </w:tcPr>
          <w:p w14:paraId="2501D60C" w14:textId="2C3C0C93"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527D3F08" w14:textId="68C1FE68"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9E80A59" w14:textId="77777777" w:rsidR="00E85DA5" w:rsidRPr="008E5CA7" w:rsidRDefault="00E85DA5" w:rsidP="00E85DA5">
            <w:pPr>
              <w:suppressAutoHyphens/>
              <w:snapToGrid w:val="0"/>
              <w:spacing w:line="276" w:lineRule="auto"/>
              <w:jc w:val="center"/>
              <w:rPr>
                <w:sz w:val="20"/>
                <w:szCs w:val="20"/>
              </w:rPr>
            </w:pPr>
          </w:p>
        </w:tc>
      </w:tr>
      <w:tr w:rsidR="008E5CA7" w:rsidRPr="008E5CA7" w14:paraId="20E6FDC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BC24EDE" w14:textId="53ED57DE" w:rsidR="00E85DA5" w:rsidRPr="008E5CA7" w:rsidRDefault="00E85DA5" w:rsidP="00E85DA5">
            <w:pPr>
              <w:rPr>
                <w:sz w:val="20"/>
                <w:szCs w:val="20"/>
              </w:rPr>
            </w:pPr>
            <w:r w:rsidRPr="008E5CA7">
              <w:rPr>
                <w:sz w:val="20"/>
                <w:szCs w:val="20"/>
              </w:rPr>
              <w:t>24.</w:t>
            </w:r>
          </w:p>
        </w:tc>
        <w:tc>
          <w:tcPr>
            <w:tcW w:w="6418" w:type="dxa"/>
            <w:tcBorders>
              <w:top w:val="single" w:sz="6" w:space="0" w:color="000000"/>
              <w:left w:val="single" w:sz="6" w:space="0" w:color="000000"/>
              <w:bottom w:val="single" w:sz="6" w:space="0" w:color="000000"/>
              <w:right w:val="single" w:sz="6" w:space="0" w:color="000000"/>
            </w:tcBorders>
            <w:vAlign w:val="center"/>
          </w:tcPr>
          <w:p w14:paraId="48588559" w14:textId="16BB2019"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Doppler ciągły (CW) dostępny na głowicach sektorowych z maksymalną prędkością min. 18 m/s mierzoną przy 0 kącie korekcji</w:t>
            </w:r>
          </w:p>
        </w:tc>
        <w:tc>
          <w:tcPr>
            <w:tcW w:w="1983" w:type="dxa"/>
            <w:tcBorders>
              <w:top w:val="single" w:sz="6" w:space="0" w:color="000000"/>
              <w:left w:val="single" w:sz="6" w:space="0" w:color="000000"/>
              <w:bottom w:val="single" w:sz="6" w:space="0" w:color="000000"/>
              <w:right w:val="single" w:sz="6" w:space="0" w:color="000000"/>
            </w:tcBorders>
            <w:vAlign w:val="center"/>
          </w:tcPr>
          <w:p w14:paraId="070073FD" w14:textId="35221EDF"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376E5D6B" w14:textId="7549D0F8"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002A7AB" w14:textId="77777777" w:rsidR="00E85DA5" w:rsidRPr="008E5CA7" w:rsidRDefault="00E85DA5" w:rsidP="00E85DA5">
            <w:pPr>
              <w:suppressAutoHyphens/>
              <w:snapToGrid w:val="0"/>
              <w:spacing w:line="276" w:lineRule="auto"/>
              <w:jc w:val="center"/>
              <w:rPr>
                <w:sz w:val="20"/>
                <w:szCs w:val="20"/>
              </w:rPr>
            </w:pPr>
          </w:p>
        </w:tc>
      </w:tr>
      <w:tr w:rsidR="008E5CA7" w:rsidRPr="008E5CA7" w14:paraId="78027C2C"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8D6F37C" w14:textId="0C468323" w:rsidR="00E85DA5" w:rsidRPr="008E5CA7" w:rsidRDefault="00E85DA5" w:rsidP="00E85DA5">
            <w:pPr>
              <w:rPr>
                <w:sz w:val="20"/>
                <w:szCs w:val="20"/>
              </w:rPr>
            </w:pPr>
            <w:r w:rsidRPr="008E5CA7">
              <w:rPr>
                <w:sz w:val="20"/>
                <w:szCs w:val="20"/>
              </w:rPr>
              <w:t>25.</w:t>
            </w:r>
          </w:p>
        </w:tc>
        <w:tc>
          <w:tcPr>
            <w:tcW w:w="6418" w:type="dxa"/>
            <w:tcBorders>
              <w:top w:val="single" w:sz="6" w:space="0" w:color="000000"/>
              <w:left w:val="single" w:sz="6" w:space="0" w:color="000000"/>
              <w:bottom w:val="single" w:sz="6" w:space="0" w:color="000000"/>
              <w:right w:val="single" w:sz="6" w:space="0" w:color="000000"/>
            </w:tcBorders>
            <w:vAlign w:val="center"/>
          </w:tcPr>
          <w:p w14:paraId="092DFDC8" w14:textId="77777777" w:rsidR="00E85DA5" w:rsidRPr="008E5CA7" w:rsidRDefault="00E85DA5" w:rsidP="00E85DA5">
            <w:pPr>
              <w:suppressAutoHyphens/>
              <w:adjustRightInd w:val="0"/>
              <w:spacing w:line="256" w:lineRule="auto"/>
              <w:rPr>
                <w:rFonts w:eastAsia="NSimSun"/>
                <w:kern w:val="2"/>
                <w:sz w:val="20"/>
                <w:lang w:eastAsia="zh-CN" w:bidi="hi-IN"/>
              </w:rPr>
            </w:pPr>
            <w:r w:rsidRPr="008E5CA7">
              <w:rPr>
                <w:rFonts w:eastAsia="NSimSun"/>
                <w:kern w:val="2"/>
                <w:sz w:val="20"/>
                <w:lang w:eastAsia="zh-CN" w:bidi="hi-IN"/>
              </w:rPr>
              <w:t xml:space="preserve">Doppler pulsacyjny (PWD) - rejestrowane prędkości maksymalne (przy zerowym kącie bramki) min. od -8 m/s do 0 oraz od 0 do + 8 m/s, </w:t>
            </w:r>
          </w:p>
          <w:p w14:paraId="6947D8CD" w14:textId="446D84F3"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Korekcja kąta bramki PWD min. +/- 80°</w:t>
            </w:r>
          </w:p>
        </w:tc>
        <w:tc>
          <w:tcPr>
            <w:tcW w:w="1983" w:type="dxa"/>
            <w:tcBorders>
              <w:top w:val="single" w:sz="6" w:space="0" w:color="000000"/>
              <w:left w:val="single" w:sz="6" w:space="0" w:color="000000"/>
              <w:bottom w:val="single" w:sz="6" w:space="0" w:color="000000"/>
              <w:right w:val="single" w:sz="6" w:space="0" w:color="000000"/>
            </w:tcBorders>
            <w:vAlign w:val="center"/>
          </w:tcPr>
          <w:p w14:paraId="04551AF3" w14:textId="544ECA8F"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4FF79406" w14:textId="2BE2A2B2"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7F68969" w14:textId="77777777" w:rsidR="00E85DA5" w:rsidRPr="008E5CA7" w:rsidRDefault="00E85DA5" w:rsidP="00E85DA5">
            <w:pPr>
              <w:suppressAutoHyphens/>
              <w:snapToGrid w:val="0"/>
              <w:spacing w:line="276" w:lineRule="auto"/>
              <w:jc w:val="center"/>
              <w:rPr>
                <w:sz w:val="20"/>
                <w:szCs w:val="20"/>
              </w:rPr>
            </w:pPr>
          </w:p>
        </w:tc>
      </w:tr>
      <w:tr w:rsidR="008E5CA7" w:rsidRPr="008E5CA7" w14:paraId="6074218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67006CC" w14:textId="6A6072EA" w:rsidR="00E85DA5" w:rsidRPr="008E5CA7" w:rsidRDefault="00E85DA5" w:rsidP="00E85DA5">
            <w:pPr>
              <w:rPr>
                <w:sz w:val="20"/>
                <w:szCs w:val="20"/>
              </w:rPr>
            </w:pPr>
            <w:r w:rsidRPr="008E5CA7">
              <w:rPr>
                <w:sz w:val="20"/>
                <w:szCs w:val="20"/>
              </w:rPr>
              <w:t>26.</w:t>
            </w:r>
          </w:p>
        </w:tc>
        <w:tc>
          <w:tcPr>
            <w:tcW w:w="6418" w:type="dxa"/>
            <w:tcBorders>
              <w:top w:val="single" w:sz="6" w:space="0" w:color="000000"/>
              <w:left w:val="single" w:sz="6" w:space="0" w:color="000000"/>
              <w:bottom w:val="single" w:sz="4" w:space="0" w:color="auto"/>
              <w:right w:val="single" w:sz="6" w:space="0" w:color="000000"/>
            </w:tcBorders>
            <w:vAlign w:val="center"/>
          </w:tcPr>
          <w:p w14:paraId="03760978" w14:textId="65600BA6" w:rsidR="00E85DA5" w:rsidRPr="008E5CA7" w:rsidRDefault="00E85DA5" w:rsidP="00E85DA5">
            <w:pPr>
              <w:suppressAutoHyphens/>
              <w:adjustRightInd w:val="0"/>
              <w:spacing w:line="256" w:lineRule="auto"/>
              <w:rPr>
                <w:rFonts w:eastAsia="NSimSun"/>
                <w:kern w:val="2"/>
                <w:sz w:val="20"/>
                <w:lang w:eastAsia="zh-CN" w:bidi="hi-IN"/>
              </w:rPr>
            </w:pPr>
            <w:r w:rsidRPr="008E5CA7">
              <w:rPr>
                <w:rFonts w:eastAsia="NSimSun"/>
                <w:kern w:val="2"/>
                <w:sz w:val="20"/>
                <w:lang w:eastAsia="zh-CN" w:bidi="hi-IN"/>
              </w:rPr>
              <w:t>Regulacja wielkości bramki Dopplerowskiej (SV) w zakresie min. 1 mm - 20,0 mm</w:t>
            </w:r>
          </w:p>
          <w:p w14:paraId="72C1A7A8" w14:textId="77777777" w:rsidR="00E85DA5" w:rsidRPr="008E5CA7" w:rsidRDefault="00E85DA5" w:rsidP="00E85DA5">
            <w:pPr>
              <w:suppressAutoHyphens/>
              <w:snapToGrid w:val="0"/>
              <w:spacing w:line="276" w:lineRule="auto"/>
              <w:rPr>
                <w:sz w:val="20"/>
                <w:szCs w:val="20"/>
              </w:rPr>
            </w:pPr>
          </w:p>
        </w:tc>
        <w:tc>
          <w:tcPr>
            <w:tcW w:w="1983" w:type="dxa"/>
            <w:tcBorders>
              <w:top w:val="single" w:sz="6" w:space="0" w:color="000000"/>
              <w:left w:val="single" w:sz="6" w:space="0" w:color="000000"/>
              <w:bottom w:val="single" w:sz="4" w:space="0" w:color="auto"/>
              <w:right w:val="single" w:sz="6" w:space="0" w:color="000000"/>
            </w:tcBorders>
            <w:vAlign w:val="center"/>
          </w:tcPr>
          <w:p w14:paraId="0A49D949" w14:textId="473C2999"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4" w:space="0" w:color="auto"/>
              <w:right w:val="single" w:sz="4" w:space="0" w:color="auto"/>
            </w:tcBorders>
            <w:vAlign w:val="center"/>
          </w:tcPr>
          <w:p w14:paraId="4E2185BC" w14:textId="30885005"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7144A52" w14:textId="77777777" w:rsidR="00E85DA5" w:rsidRPr="008E5CA7" w:rsidRDefault="00E85DA5" w:rsidP="00E85DA5">
            <w:pPr>
              <w:suppressAutoHyphens/>
              <w:snapToGrid w:val="0"/>
              <w:spacing w:line="276" w:lineRule="auto"/>
              <w:jc w:val="center"/>
              <w:rPr>
                <w:sz w:val="20"/>
                <w:szCs w:val="20"/>
              </w:rPr>
            </w:pPr>
          </w:p>
        </w:tc>
      </w:tr>
      <w:tr w:rsidR="008E5CA7" w:rsidRPr="008E5CA7" w14:paraId="756D09A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6ECE155" w14:textId="66904325" w:rsidR="00E85DA5" w:rsidRPr="008E5CA7" w:rsidRDefault="00E85DA5" w:rsidP="00E85DA5">
            <w:pPr>
              <w:rPr>
                <w:sz w:val="20"/>
                <w:szCs w:val="20"/>
              </w:rPr>
            </w:pPr>
            <w:r w:rsidRPr="008E5CA7">
              <w:rPr>
                <w:sz w:val="20"/>
                <w:szCs w:val="20"/>
              </w:rPr>
              <w:t>27.</w:t>
            </w:r>
          </w:p>
        </w:tc>
        <w:tc>
          <w:tcPr>
            <w:tcW w:w="6418" w:type="dxa"/>
            <w:tcBorders>
              <w:top w:val="single" w:sz="4" w:space="0" w:color="auto"/>
              <w:left w:val="single" w:sz="6" w:space="0" w:color="000000"/>
              <w:bottom w:val="single" w:sz="4" w:space="0" w:color="auto"/>
              <w:right w:val="single" w:sz="6" w:space="0" w:color="000000"/>
            </w:tcBorders>
            <w:vAlign w:val="center"/>
          </w:tcPr>
          <w:p w14:paraId="388D5A2A" w14:textId="683417BD"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Doppler Tkankowy Kolorowy oraz Spektralny obrazujący z wysokim trybem odświeżania (frame rate) min. 240 Hz</w:t>
            </w:r>
          </w:p>
        </w:tc>
        <w:tc>
          <w:tcPr>
            <w:tcW w:w="1983" w:type="dxa"/>
            <w:tcBorders>
              <w:top w:val="single" w:sz="4" w:space="0" w:color="auto"/>
              <w:left w:val="single" w:sz="6" w:space="0" w:color="000000"/>
              <w:bottom w:val="single" w:sz="4" w:space="0" w:color="auto"/>
              <w:right w:val="single" w:sz="6" w:space="0" w:color="000000"/>
            </w:tcBorders>
            <w:vAlign w:val="center"/>
          </w:tcPr>
          <w:p w14:paraId="21C8C065" w14:textId="1603DBB1"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4" w:space="0" w:color="auto"/>
              <w:left w:val="single" w:sz="6" w:space="0" w:color="000000"/>
              <w:bottom w:val="single" w:sz="4" w:space="0" w:color="auto"/>
              <w:right w:val="single" w:sz="4" w:space="0" w:color="auto"/>
            </w:tcBorders>
            <w:vAlign w:val="center"/>
          </w:tcPr>
          <w:p w14:paraId="2D89B2F1" w14:textId="7872A2FC"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6A28FA2" w14:textId="77777777" w:rsidR="00E85DA5" w:rsidRPr="008E5CA7" w:rsidRDefault="00E85DA5" w:rsidP="00E85DA5">
            <w:pPr>
              <w:suppressAutoHyphens/>
              <w:snapToGrid w:val="0"/>
              <w:spacing w:line="276" w:lineRule="auto"/>
              <w:jc w:val="center"/>
              <w:rPr>
                <w:sz w:val="20"/>
                <w:szCs w:val="20"/>
              </w:rPr>
            </w:pPr>
          </w:p>
        </w:tc>
      </w:tr>
      <w:tr w:rsidR="008E5CA7" w:rsidRPr="008E5CA7" w14:paraId="3DFE4124"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F24E9EE" w14:textId="4DAFDAD1" w:rsidR="00E85DA5" w:rsidRPr="008E5CA7" w:rsidRDefault="00E85DA5" w:rsidP="00E85DA5">
            <w:pPr>
              <w:rPr>
                <w:sz w:val="20"/>
                <w:szCs w:val="20"/>
              </w:rPr>
            </w:pPr>
            <w:r w:rsidRPr="008E5CA7">
              <w:rPr>
                <w:sz w:val="20"/>
                <w:szCs w:val="20"/>
              </w:rPr>
              <w:t>28.</w:t>
            </w:r>
          </w:p>
        </w:tc>
        <w:tc>
          <w:tcPr>
            <w:tcW w:w="6418" w:type="dxa"/>
            <w:tcBorders>
              <w:top w:val="single" w:sz="4" w:space="0" w:color="auto"/>
              <w:left w:val="single" w:sz="6" w:space="0" w:color="000000"/>
              <w:bottom w:val="single" w:sz="4" w:space="0" w:color="auto"/>
              <w:right w:val="single" w:sz="6" w:space="0" w:color="000000"/>
            </w:tcBorders>
          </w:tcPr>
          <w:p w14:paraId="162F0DCE" w14:textId="553A5A7A"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Specjalistyczne oprogramowanie do badań echokardiograficznych i naczyniowych</w:t>
            </w:r>
          </w:p>
        </w:tc>
        <w:tc>
          <w:tcPr>
            <w:tcW w:w="1983" w:type="dxa"/>
            <w:tcBorders>
              <w:top w:val="single" w:sz="4" w:space="0" w:color="auto"/>
              <w:left w:val="single" w:sz="6" w:space="0" w:color="000000"/>
              <w:bottom w:val="single" w:sz="4" w:space="0" w:color="auto"/>
              <w:right w:val="single" w:sz="6" w:space="0" w:color="000000"/>
            </w:tcBorders>
            <w:vAlign w:val="center"/>
          </w:tcPr>
          <w:p w14:paraId="2631501C" w14:textId="2E9C894D"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4CDB0575" w14:textId="60E38F36"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96D37B1" w14:textId="77777777" w:rsidR="00E85DA5" w:rsidRPr="008E5CA7" w:rsidRDefault="00E85DA5" w:rsidP="00E85DA5">
            <w:pPr>
              <w:suppressAutoHyphens/>
              <w:snapToGrid w:val="0"/>
              <w:spacing w:line="276" w:lineRule="auto"/>
              <w:jc w:val="center"/>
              <w:rPr>
                <w:sz w:val="20"/>
                <w:szCs w:val="20"/>
              </w:rPr>
            </w:pPr>
          </w:p>
        </w:tc>
      </w:tr>
      <w:tr w:rsidR="008E5CA7" w:rsidRPr="008E5CA7" w14:paraId="49AD3C6E"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184AB93E" w14:textId="2C2391D5" w:rsidR="00E85DA5" w:rsidRPr="008E5CA7" w:rsidRDefault="00E85DA5" w:rsidP="00E85DA5">
            <w:pPr>
              <w:rPr>
                <w:sz w:val="20"/>
                <w:szCs w:val="20"/>
              </w:rPr>
            </w:pPr>
            <w:r w:rsidRPr="008E5CA7">
              <w:rPr>
                <w:sz w:val="20"/>
                <w:szCs w:val="20"/>
              </w:rPr>
              <w:t>29.</w:t>
            </w:r>
          </w:p>
        </w:tc>
        <w:tc>
          <w:tcPr>
            <w:tcW w:w="6418" w:type="dxa"/>
            <w:tcBorders>
              <w:top w:val="single" w:sz="4" w:space="0" w:color="auto"/>
              <w:left w:val="single" w:sz="6" w:space="0" w:color="000000"/>
              <w:bottom w:val="single" w:sz="4" w:space="0" w:color="auto"/>
              <w:right w:val="single" w:sz="6" w:space="0" w:color="000000"/>
            </w:tcBorders>
            <w:vAlign w:val="center"/>
          </w:tcPr>
          <w:p w14:paraId="05B13EEB" w14:textId="39048254" w:rsidR="00E85DA5" w:rsidRPr="008E5CA7" w:rsidRDefault="00E85DA5" w:rsidP="00E85DA5">
            <w:pPr>
              <w:suppressAutoHyphens/>
              <w:snapToGrid w:val="0"/>
              <w:spacing w:line="276" w:lineRule="auto"/>
              <w:rPr>
                <w:sz w:val="20"/>
                <w:szCs w:val="20"/>
              </w:rPr>
            </w:pPr>
            <w:r w:rsidRPr="008E5CA7">
              <w:rPr>
                <w:sz w:val="20"/>
              </w:rPr>
              <w:t xml:space="preserve">Obrazowanie 3D serca z głowicy matrycowej przezprzełykowej </w:t>
            </w:r>
            <w:r w:rsidRPr="008E5CA7">
              <w:rPr>
                <w:sz w:val="20"/>
                <w:lang w:eastAsia="ar-SA"/>
              </w:rPr>
              <w:t>z o</w:t>
            </w:r>
            <w:r w:rsidRPr="008E5CA7">
              <w:rPr>
                <w:sz w:val="20"/>
              </w:rPr>
              <w:t>brazowaniem pełnej objętości serca w czasie rzeczywistym, z kolorowym odwzorowaniem przepływów w czasie rzeczywistym w postaci przestrzennej, ruchomej bryły (3D kolor Doppler)</w:t>
            </w:r>
          </w:p>
        </w:tc>
        <w:tc>
          <w:tcPr>
            <w:tcW w:w="1983" w:type="dxa"/>
            <w:tcBorders>
              <w:top w:val="single" w:sz="4" w:space="0" w:color="auto"/>
              <w:left w:val="single" w:sz="6" w:space="0" w:color="000000"/>
              <w:bottom w:val="single" w:sz="4" w:space="0" w:color="auto"/>
              <w:right w:val="single" w:sz="6" w:space="0" w:color="000000"/>
            </w:tcBorders>
            <w:vAlign w:val="center"/>
          </w:tcPr>
          <w:p w14:paraId="7BC76F9B" w14:textId="7208CDC4"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2D1198A4" w14:textId="14F9F997"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7198919" w14:textId="77777777" w:rsidR="00E85DA5" w:rsidRPr="008E5CA7" w:rsidRDefault="00E85DA5" w:rsidP="00E85DA5">
            <w:pPr>
              <w:suppressAutoHyphens/>
              <w:snapToGrid w:val="0"/>
              <w:spacing w:line="276" w:lineRule="auto"/>
              <w:jc w:val="center"/>
              <w:rPr>
                <w:sz w:val="20"/>
                <w:szCs w:val="20"/>
              </w:rPr>
            </w:pPr>
          </w:p>
        </w:tc>
      </w:tr>
      <w:tr w:rsidR="008E5CA7" w:rsidRPr="008E5CA7" w14:paraId="5CDA6DA4"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C716F40" w14:textId="764ED79C" w:rsidR="00E85DA5" w:rsidRPr="008E5CA7" w:rsidRDefault="00E85DA5" w:rsidP="00E85DA5">
            <w:pPr>
              <w:rPr>
                <w:sz w:val="20"/>
                <w:szCs w:val="20"/>
              </w:rPr>
            </w:pPr>
            <w:r w:rsidRPr="008E5CA7">
              <w:rPr>
                <w:sz w:val="20"/>
                <w:szCs w:val="20"/>
              </w:rPr>
              <w:t>30.</w:t>
            </w:r>
          </w:p>
        </w:tc>
        <w:tc>
          <w:tcPr>
            <w:tcW w:w="6418" w:type="dxa"/>
            <w:tcBorders>
              <w:top w:val="single" w:sz="4" w:space="0" w:color="auto"/>
              <w:left w:val="single" w:sz="6" w:space="0" w:color="000000"/>
              <w:bottom w:val="single" w:sz="4" w:space="0" w:color="auto"/>
              <w:right w:val="single" w:sz="6" w:space="0" w:color="000000"/>
            </w:tcBorders>
            <w:vAlign w:val="center"/>
          </w:tcPr>
          <w:p w14:paraId="16C5C524" w14:textId="4D3A9C3C" w:rsidR="00E85DA5" w:rsidRPr="008E5CA7" w:rsidRDefault="00E85DA5" w:rsidP="00E85DA5">
            <w:pPr>
              <w:suppressAutoHyphens/>
              <w:snapToGrid w:val="0"/>
              <w:spacing w:line="276" w:lineRule="auto"/>
              <w:rPr>
                <w:sz w:val="20"/>
                <w:szCs w:val="20"/>
              </w:rPr>
            </w:pPr>
            <w:r w:rsidRPr="008E5CA7">
              <w:rPr>
                <w:sz w:val="20"/>
                <w:lang w:eastAsia="ar-SA"/>
              </w:rPr>
              <w:t xml:space="preserve">Funkcja wizualizacji w czasie rzeczywistym minimum 2 niezależnych płaszczyzn obrazowania, </w:t>
            </w:r>
            <w:r w:rsidRPr="008E5CA7">
              <w:rPr>
                <w:sz w:val="20"/>
              </w:rPr>
              <w:t xml:space="preserve">w trybie B i Doppler kolorowy, </w:t>
            </w:r>
            <w:r w:rsidRPr="008E5CA7">
              <w:rPr>
                <w:sz w:val="20"/>
                <w:lang w:eastAsia="ar-SA"/>
              </w:rPr>
              <w:t>z możliwością płynnej zmiany kąta pomiędzy płaszczyznami</w:t>
            </w:r>
          </w:p>
        </w:tc>
        <w:tc>
          <w:tcPr>
            <w:tcW w:w="1983" w:type="dxa"/>
            <w:tcBorders>
              <w:top w:val="single" w:sz="4" w:space="0" w:color="auto"/>
              <w:left w:val="single" w:sz="6" w:space="0" w:color="000000"/>
              <w:bottom w:val="single" w:sz="4" w:space="0" w:color="auto"/>
              <w:right w:val="single" w:sz="6" w:space="0" w:color="000000"/>
            </w:tcBorders>
            <w:vAlign w:val="center"/>
          </w:tcPr>
          <w:p w14:paraId="3C28B638" w14:textId="3F4FDA5B"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00E34868" w14:textId="54E8C9B4"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A5D6AE4" w14:textId="77777777" w:rsidR="00E85DA5" w:rsidRPr="008E5CA7" w:rsidRDefault="00E85DA5" w:rsidP="00E85DA5">
            <w:pPr>
              <w:suppressAutoHyphens/>
              <w:snapToGrid w:val="0"/>
              <w:spacing w:line="276" w:lineRule="auto"/>
              <w:jc w:val="center"/>
              <w:rPr>
                <w:sz w:val="20"/>
                <w:szCs w:val="20"/>
              </w:rPr>
            </w:pPr>
          </w:p>
        </w:tc>
      </w:tr>
      <w:tr w:rsidR="008E5CA7" w:rsidRPr="008E5CA7" w14:paraId="0E38EE3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65A1DE2" w14:textId="5C0031CA" w:rsidR="00E85DA5" w:rsidRPr="008E5CA7" w:rsidRDefault="00E85DA5" w:rsidP="00E85DA5">
            <w:pPr>
              <w:rPr>
                <w:sz w:val="20"/>
                <w:szCs w:val="20"/>
              </w:rPr>
            </w:pPr>
            <w:r w:rsidRPr="008E5CA7">
              <w:rPr>
                <w:sz w:val="20"/>
                <w:szCs w:val="20"/>
              </w:rPr>
              <w:lastRenderedPageBreak/>
              <w:t>31.</w:t>
            </w:r>
          </w:p>
        </w:tc>
        <w:tc>
          <w:tcPr>
            <w:tcW w:w="6418" w:type="dxa"/>
            <w:tcBorders>
              <w:top w:val="single" w:sz="4" w:space="0" w:color="auto"/>
              <w:left w:val="single" w:sz="6" w:space="0" w:color="000000"/>
              <w:bottom w:val="single" w:sz="4" w:space="0" w:color="auto"/>
              <w:right w:val="single" w:sz="6" w:space="0" w:color="000000"/>
            </w:tcBorders>
            <w:vAlign w:val="center"/>
          </w:tcPr>
          <w:p w14:paraId="5A39583E" w14:textId="7CFDCC92" w:rsidR="00E85DA5" w:rsidRPr="008E5CA7" w:rsidRDefault="00E85DA5" w:rsidP="00E85DA5">
            <w:pPr>
              <w:suppressAutoHyphens/>
              <w:snapToGrid w:val="0"/>
              <w:spacing w:line="276" w:lineRule="auto"/>
              <w:rPr>
                <w:sz w:val="20"/>
                <w:szCs w:val="20"/>
              </w:rPr>
            </w:pPr>
            <w:r w:rsidRPr="008E5CA7">
              <w:rPr>
                <w:sz w:val="20"/>
              </w:rPr>
              <w:t>Oprogramowanie do obrazowania LVO z kontrastem dostępne na głowicy sektorowej</w:t>
            </w:r>
          </w:p>
        </w:tc>
        <w:tc>
          <w:tcPr>
            <w:tcW w:w="1983" w:type="dxa"/>
            <w:tcBorders>
              <w:top w:val="single" w:sz="4" w:space="0" w:color="auto"/>
              <w:left w:val="single" w:sz="6" w:space="0" w:color="000000"/>
              <w:bottom w:val="single" w:sz="4" w:space="0" w:color="auto"/>
              <w:right w:val="single" w:sz="6" w:space="0" w:color="000000"/>
            </w:tcBorders>
            <w:vAlign w:val="center"/>
          </w:tcPr>
          <w:p w14:paraId="64FB2700" w14:textId="311FA7A2"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12141B19" w14:textId="018EF2E9"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860375F" w14:textId="77777777" w:rsidR="00E85DA5" w:rsidRPr="008E5CA7" w:rsidRDefault="00E85DA5" w:rsidP="00E85DA5">
            <w:pPr>
              <w:suppressAutoHyphens/>
              <w:snapToGrid w:val="0"/>
              <w:spacing w:line="276" w:lineRule="auto"/>
              <w:jc w:val="center"/>
              <w:rPr>
                <w:sz w:val="20"/>
                <w:szCs w:val="20"/>
              </w:rPr>
            </w:pPr>
          </w:p>
        </w:tc>
      </w:tr>
      <w:tr w:rsidR="008E5CA7" w:rsidRPr="008E5CA7" w14:paraId="0397299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C3CD199" w14:textId="0CD0C91C" w:rsidR="00E85DA5" w:rsidRPr="008E5CA7" w:rsidRDefault="00E85DA5" w:rsidP="00E85DA5">
            <w:pPr>
              <w:rPr>
                <w:sz w:val="20"/>
                <w:szCs w:val="20"/>
              </w:rPr>
            </w:pPr>
            <w:r w:rsidRPr="008E5CA7">
              <w:rPr>
                <w:sz w:val="20"/>
                <w:szCs w:val="20"/>
              </w:rPr>
              <w:t>32.</w:t>
            </w:r>
          </w:p>
        </w:tc>
        <w:tc>
          <w:tcPr>
            <w:tcW w:w="6418" w:type="dxa"/>
            <w:tcBorders>
              <w:top w:val="single" w:sz="4" w:space="0" w:color="auto"/>
              <w:left w:val="single" w:sz="6" w:space="0" w:color="000000"/>
              <w:bottom w:val="single" w:sz="4" w:space="0" w:color="auto"/>
              <w:right w:val="single" w:sz="6" w:space="0" w:color="000000"/>
            </w:tcBorders>
          </w:tcPr>
          <w:p w14:paraId="344192DB" w14:textId="5C7EB475"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 xml:space="preserve">Oprogramowanie panoramiczne 2D </w:t>
            </w:r>
          </w:p>
        </w:tc>
        <w:tc>
          <w:tcPr>
            <w:tcW w:w="1983" w:type="dxa"/>
            <w:tcBorders>
              <w:top w:val="single" w:sz="4" w:space="0" w:color="auto"/>
              <w:left w:val="single" w:sz="6" w:space="0" w:color="000000"/>
              <w:bottom w:val="single" w:sz="4" w:space="0" w:color="auto"/>
              <w:right w:val="single" w:sz="6" w:space="0" w:color="000000"/>
            </w:tcBorders>
            <w:vAlign w:val="center"/>
          </w:tcPr>
          <w:p w14:paraId="52AB9ED8" w14:textId="0360D8CA"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1CF9A2A8" w14:textId="64097310"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FE1C6DF" w14:textId="77777777" w:rsidR="00E85DA5" w:rsidRPr="008E5CA7" w:rsidRDefault="00E85DA5" w:rsidP="00E85DA5">
            <w:pPr>
              <w:suppressAutoHyphens/>
              <w:snapToGrid w:val="0"/>
              <w:spacing w:line="276" w:lineRule="auto"/>
              <w:jc w:val="center"/>
              <w:rPr>
                <w:sz w:val="20"/>
                <w:szCs w:val="20"/>
              </w:rPr>
            </w:pPr>
          </w:p>
        </w:tc>
      </w:tr>
      <w:tr w:rsidR="008E5CA7" w:rsidRPr="008E5CA7" w14:paraId="062F5785"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41D0C61" w14:textId="55A31283" w:rsidR="00E85DA5" w:rsidRPr="008E5CA7" w:rsidRDefault="00E85DA5" w:rsidP="00E85DA5">
            <w:pPr>
              <w:rPr>
                <w:sz w:val="20"/>
                <w:szCs w:val="20"/>
              </w:rPr>
            </w:pPr>
            <w:r w:rsidRPr="008E5CA7">
              <w:rPr>
                <w:sz w:val="20"/>
                <w:szCs w:val="20"/>
              </w:rPr>
              <w:t>33.</w:t>
            </w:r>
          </w:p>
        </w:tc>
        <w:tc>
          <w:tcPr>
            <w:tcW w:w="6418" w:type="dxa"/>
            <w:tcBorders>
              <w:top w:val="single" w:sz="4" w:space="0" w:color="auto"/>
              <w:left w:val="single" w:sz="6" w:space="0" w:color="000000"/>
              <w:bottom w:val="single" w:sz="4" w:space="0" w:color="auto"/>
              <w:right w:val="single" w:sz="6" w:space="0" w:color="000000"/>
            </w:tcBorders>
            <w:vAlign w:val="center"/>
          </w:tcPr>
          <w:p w14:paraId="4970DCD3" w14:textId="6F3CC20F"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Funkcja automatycznego pomiaru Intima Media z wybranej przez użytkownika klatki wraz z procentowym wskaźnikiem skuteczności wykonanego pomiaru</w:t>
            </w:r>
          </w:p>
        </w:tc>
        <w:tc>
          <w:tcPr>
            <w:tcW w:w="1983" w:type="dxa"/>
            <w:tcBorders>
              <w:top w:val="single" w:sz="4" w:space="0" w:color="auto"/>
              <w:left w:val="single" w:sz="6" w:space="0" w:color="000000"/>
              <w:bottom w:val="single" w:sz="4" w:space="0" w:color="auto"/>
              <w:right w:val="single" w:sz="6" w:space="0" w:color="000000"/>
            </w:tcBorders>
            <w:vAlign w:val="center"/>
          </w:tcPr>
          <w:p w14:paraId="09D46099" w14:textId="26301B38"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338A8E2C" w14:textId="59902346"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57CF77D" w14:textId="77777777" w:rsidR="00E85DA5" w:rsidRPr="008E5CA7" w:rsidRDefault="00E85DA5" w:rsidP="00E85DA5">
            <w:pPr>
              <w:suppressAutoHyphens/>
              <w:snapToGrid w:val="0"/>
              <w:spacing w:line="276" w:lineRule="auto"/>
              <w:jc w:val="center"/>
              <w:rPr>
                <w:sz w:val="20"/>
                <w:szCs w:val="20"/>
              </w:rPr>
            </w:pPr>
          </w:p>
        </w:tc>
      </w:tr>
      <w:tr w:rsidR="008E5CA7" w:rsidRPr="008E5CA7" w14:paraId="6EB63C6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BC2AD7B" w14:textId="3E7CC9D6" w:rsidR="00E85DA5" w:rsidRPr="008E5CA7" w:rsidRDefault="00E85DA5" w:rsidP="00E85DA5">
            <w:pPr>
              <w:rPr>
                <w:sz w:val="20"/>
                <w:szCs w:val="20"/>
              </w:rPr>
            </w:pPr>
            <w:r w:rsidRPr="008E5CA7">
              <w:rPr>
                <w:sz w:val="20"/>
                <w:szCs w:val="20"/>
              </w:rPr>
              <w:t>34.</w:t>
            </w:r>
          </w:p>
        </w:tc>
        <w:tc>
          <w:tcPr>
            <w:tcW w:w="6418" w:type="dxa"/>
            <w:tcBorders>
              <w:top w:val="single" w:sz="4" w:space="0" w:color="auto"/>
              <w:left w:val="single" w:sz="6" w:space="0" w:color="000000"/>
              <w:bottom w:val="single" w:sz="4" w:space="0" w:color="auto"/>
              <w:right w:val="single" w:sz="6" w:space="0" w:color="000000"/>
            </w:tcBorders>
            <w:vAlign w:val="center"/>
          </w:tcPr>
          <w:p w14:paraId="46860832" w14:textId="214BC0C3"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Oprogramowanie do określenia graficznego i liczbowego odkształcenia podłużnego segmentalnego i globalnego LV – GLS z automatycznym systemem rozpoznawania projekcji AP2, AP3, AP4 i śledzeniem wsierdzia na bazie markerów akustycznych. Obliczenia prezentowane w postaci kolorowej mapy typu „oko byka” (18-segmentowej); Analiza obrazów możliwa z sygnałem EKG, bez sygnału EKG</w:t>
            </w:r>
          </w:p>
        </w:tc>
        <w:tc>
          <w:tcPr>
            <w:tcW w:w="1983" w:type="dxa"/>
            <w:tcBorders>
              <w:top w:val="single" w:sz="4" w:space="0" w:color="auto"/>
              <w:left w:val="single" w:sz="6" w:space="0" w:color="000000"/>
              <w:bottom w:val="single" w:sz="4" w:space="0" w:color="auto"/>
              <w:right w:val="single" w:sz="6" w:space="0" w:color="000000"/>
            </w:tcBorders>
            <w:vAlign w:val="center"/>
          </w:tcPr>
          <w:p w14:paraId="1EF54F11" w14:textId="3D3ADB2E"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43E6FE0A" w14:textId="09A62068"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FACAEB0" w14:textId="77777777" w:rsidR="00E85DA5" w:rsidRPr="008E5CA7" w:rsidRDefault="00E85DA5" w:rsidP="00E85DA5">
            <w:pPr>
              <w:suppressAutoHyphens/>
              <w:snapToGrid w:val="0"/>
              <w:spacing w:line="276" w:lineRule="auto"/>
              <w:jc w:val="center"/>
              <w:rPr>
                <w:sz w:val="20"/>
                <w:szCs w:val="20"/>
              </w:rPr>
            </w:pPr>
          </w:p>
        </w:tc>
      </w:tr>
      <w:tr w:rsidR="008E5CA7" w:rsidRPr="008E5CA7" w14:paraId="4BCAE877"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B3DB8BA" w14:textId="0F1586A9" w:rsidR="00E85DA5" w:rsidRPr="008E5CA7" w:rsidRDefault="00E85DA5" w:rsidP="00E85DA5">
            <w:pPr>
              <w:rPr>
                <w:sz w:val="20"/>
                <w:szCs w:val="20"/>
              </w:rPr>
            </w:pPr>
            <w:r w:rsidRPr="008E5CA7">
              <w:rPr>
                <w:sz w:val="20"/>
                <w:szCs w:val="20"/>
              </w:rPr>
              <w:t>35.</w:t>
            </w:r>
          </w:p>
        </w:tc>
        <w:tc>
          <w:tcPr>
            <w:tcW w:w="6418" w:type="dxa"/>
            <w:tcBorders>
              <w:top w:val="single" w:sz="4" w:space="0" w:color="auto"/>
              <w:left w:val="single" w:sz="6" w:space="0" w:color="000000"/>
              <w:bottom w:val="single" w:sz="4" w:space="0" w:color="auto"/>
              <w:right w:val="single" w:sz="6" w:space="0" w:color="000000"/>
            </w:tcBorders>
          </w:tcPr>
          <w:p w14:paraId="59E4607B" w14:textId="05A3796F"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Funkcja wgrywania do aparatu i wyświetlania na ekranie obrazów z badań min. MRI, CT, X-Ray, celem dokonywania porównań z aktualnie wyświetlanymi obrazami</w:t>
            </w:r>
          </w:p>
        </w:tc>
        <w:tc>
          <w:tcPr>
            <w:tcW w:w="1983" w:type="dxa"/>
            <w:tcBorders>
              <w:top w:val="single" w:sz="4" w:space="0" w:color="auto"/>
              <w:left w:val="single" w:sz="6" w:space="0" w:color="000000"/>
              <w:bottom w:val="single" w:sz="4" w:space="0" w:color="auto"/>
              <w:right w:val="single" w:sz="6" w:space="0" w:color="000000"/>
            </w:tcBorders>
            <w:vAlign w:val="center"/>
          </w:tcPr>
          <w:p w14:paraId="29562F45" w14:textId="0F99C02B"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4" w:space="0" w:color="auto"/>
              <w:left w:val="single" w:sz="6" w:space="0" w:color="000000"/>
              <w:bottom w:val="single" w:sz="4" w:space="0" w:color="auto"/>
              <w:right w:val="single" w:sz="4" w:space="0" w:color="auto"/>
            </w:tcBorders>
            <w:vAlign w:val="center"/>
          </w:tcPr>
          <w:p w14:paraId="6A6022B6" w14:textId="4535DF71"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5208640" w14:textId="77777777" w:rsidR="00E85DA5" w:rsidRPr="008E5CA7" w:rsidRDefault="00E85DA5" w:rsidP="00E85DA5">
            <w:pPr>
              <w:suppressAutoHyphens/>
              <w:snapToGrid w:val="0"/>
              <w:spacing w:line="276" w:lineRule="auto"/>
              <w:jc w:val="center"/>
              <w:rPr>
                <w:sz w:val="20"/>
                <w:szCs w:val="20"/>
              </w:rPr>
            </w:pPr>
          </w:p>
        </w:tc>
      </w:tr>
      <w:tr w:rsidR="008E5CA7" w:rsidRPr="008E5CA7" w14:paraId="7780453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70DFAF0" w14:textId="648D40E7" w:rsidR="00E85DA5" w:rsidRPr="008E5CA7" w:rsidRDefault="00E85DA5" w:rsidP="00E85DA5">
            <w:pPr>
              <w:rPr>
                <w:sz w:val="20"/>
                <w:szCs w:val="20"/>
              </w:rPr>
            </w:pPr>
            <w:r w:rsidRPr="008E5CA7">
              <w:rPr>
                <w:sz w:val="20"/>
                <w:szCs w:val="20"/>
              </w:rPr>
              <w:t>36.</w:t>
            </w:r>
          </w:p>
        </w:tc>
        <w:tc>
          <w:tcPr>
            <w:tcW w:w="6418" w:type="dxa"/>
            <w:tcBorders>
              <w:top w:val="single" w:sz="4" w:space="0" w:color="auto"/>
              <w:left w:val="single" w:sz="6" w:space="0" w:color="000000"/>
              <w:bottom w:val="single" w:sz="4" w:space="0" w:color="auto"/>
              <w:right w:val="single" w:sz="6" w:space="0" w:color="000000"/>
            </w:tcBorders>
            <w:vAlign w:val="center"/>
          </w:tcPr>
          <w:p w14:paraId="36091629" w14:textId="77777777" w:rsidR="00E85DA5" w:rsidRPr="008E5CA7" w:rsidRDefault="00E85DA5" w:rsidP="00E85DA5">
            <w:pPr>
              <w:suppressAutoHyphens/>
              <w:adjustRightInd w:val="0"/>
              <w:spacing w:line="256" w:lineRule="auto"/>
              <w:rPr>
                <w:rFonts w:eastAsia="NSimSun"/>
                <w:kern w:val="2"/>
                <w:sz w:val="20"/>
                <w:lang w:eastAsia="zh-CN" w:bidi="hi-IN"/>
              </w:rPr>
            </w:pPr>
            <w:r w:rsidRPr="008E5CA7">
              <w:rPr>
                <w:rFonts w:eastAsia="NSimSun"/>
                <w:kern w:val="2"/>
                <w:sz w:val="20"/>
                <w:lang w:eastAsia="zh-CN" w:bidi="hi-IN"/>
              </w:rPr>
              <w:t xml:space="preserve">Możliwość rozbudowy o opcję analizy wskaźników przepływu krwi i unaczynienia min. </w:t>
            </w:r>
          </w:p>
          <w:p w14:paraId="15A3F23F" w14:textId="77777777" w:rsidR="00E85DA5" w:rsidRPr="008E5CA7" w:rsidRDefault="00E85DA5" w:rsidP="00E85DA5">
            <w:pPr>
              <w:suppressAutoHyphens/>
              <w:adjustRightInd w:val="0"/>
              <w:spacing w:line="256" w:lineRule="auto"/>
              <w:rPr>
                <w:rFonts w:eastAsia="NSimSun"/>
                <w:kern w:val="2"/>
                <w:sz w:val="20"/>
                <w:lang w:eastAsia="zh-CN" w:bidi="hi-IN"/>
              </w:rPr>
            </w:pPr>
            <w:r w:rsidRPr="008E5CA7">
              <w:rPr>
                <w:rFonts w:eastAsia="NSimSun"/>
                <w:kern w:val="2"/>
                <w:sz w:val="20"/>
                <w:lang w:eastAsia="zh-CN" w:bidi="hi-IN"/>
              </w:rPr>
              <w:t xml:space="preserve">-Wskaźnik waskularyzacji </w:t>
            </w:r>
          </w:p>
          <w:p w14:paraId="4D911C13" w14:textId="77777777" w:rsidR="00E85DA5" w:rsidRPr="008E5CA7" w:rsidRDefault="00E85DA5" w:rsidP="00E85DA5">
            <w:pPr>
              <w:suppressAutoHyphens/>
              <w:adjustRightInd w:val="0"/>
              <w:spacing w:line="256" w:lineRule="auto"/>
              <w:rPr>
                <w:rFonts w:eastAsia="NSimSun"/>
                <w:kern w:val="2"/>
                <w:sz w:val="20"/>
                <w:lang w:eastAsia="zh-CN" w:bidi="hi-IN"/>
              </w:rPr>
            </w:pPr>
            <w:r w:rsidRPr="008E5CA7">
              <w:rPr>
                <w:rFonts w:eastAsia="NSimSun"/>
                <w:kern w:val="2"/>
                <w:sz w:val="20"/>
                <w:lang w:eastAsia="zh-CN" w:bidi="hi-IN"/>
              </w:rPr>
              <w:t xml:space="preserve">-Wskaźnik przepływu </w:t>
            </w:r>
          </w:p>
          <w:p w14:paraId="3E60764C" w14:textId="52EEDFCA"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 xml:space="preserve">-Wskaźnik przepływu unaczynienia  </w:t>
            </w:r>
          </w:p>
        </w:tc>
        <w:tc>
          <w:tcPr>
            <w:tcW w:w="1983" w:type="dxa"/>
            <w:tcBorders>
              <w:top w:val="single" w:sz="4" w:space="0" w:color="auto"/>
              <w:left w:val="single" w:sz="6" w:space="0" w:color="000000"/>
              <w:bottom w:val="single" w:sz="4" w:space="0" w:color="auto"/>
              <w:right w:val="single" w:sz="6" w:space="0" w:color="000000"/>
            </w:tcBorders>
            <w:vAlign w:val="center"/>
          </w:tcPr>
          <w:p w14:paraId="15A70DED" w14:textId="7B7FA15F"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4" w:space="0" w:color="auto"/>
              <w:left w:val="single" w:sz="6" w:space="0" w:color="000000"/>
              <w:bottom w:val="single" w:sz="4" w:space="0" w:color="auto"/>
              <w:right w:val="single" w:sz="4" w:space="0" w:color="auto"/>
            </w:tcBorders>
            <w:vAlign w:val="center"/>
          </w:tcPr>
          <w:p w14:paraId="44CE03D4" w14:textId="3EC9CB97"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E75C7D7" w14:textId="77777777" w:rsidR="00E85DA5" w:rsidRPr="008E5CA7" w:rsidRDefault="00E85DA5" w:rsidP="00E85DA5">
            <w:pPr>
              <w:suppressAutoHyphens/>
              <w:snapToGrid w:val="0"/>
              <w:spacing w:line="276" w:lineRule="auto"/>
              <w:jc w:val="center"/>
              <w:rPr>
                <w:sz w:val="20"/>
                <w:szCs w:val="20"/>
              </w:rPr>
            </w:pPr>
          </w:p>
        </w:tc>
      </w:tr>
      <w:tr w:rsidR="008E5CA7" w:rsidRPr="008E5CA7" w14:paraId="77E1F33A"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289A248" w14:textId="4FE836D9" w:rsidR="00E85DA5" w:rsidRPr="008E5CA7" w:rsidRDefault="00E85DA5" w:rsidP="00E85DA5">
            <w:pPr>
              <w:rPr>
                <w:sz w:val="20"/>
                <w:szCs w:val="20"/>
              </w:rPr>
            </w:pPr>
            <w:r w:rsidRPr="008E5CA7">
              <w:rPr>
                <w:sz w:val="20"/>
                <w:szCs w:val="20"/>
              </w:rPr>
              <w:t>37.</w:t>
            </w:r>
          </w:p>
        </w:tc>
        <w:tc>
          <w:tcPr>
            <w:tcW w:w="6418" w:type="dxa"/>
            <w:tcBorders>
              <w:top w:val="single" w:sz="4" w:space="0" w:color="auto"/>
              <w:left w:val="single" w:sz="6" w:space="0" w:color="000000"/>
              <w:bottom w:val="single" w:sz="4" w:space="0" w:color="auto"/>
              <w:right w:val="single" w:sz="6" w:space="0" w:color="000000"/>
            </w:tcBorders>
            <w:vAlign w:val="center"/>
          </w:tcPr>
          <w:p w14:paraId="55239D8A" w14:textId="3B6F8086"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Możliwość rozbudowy o oprogramowanie do o</w:t>
            </w:r>
            <w:r w:rsidRPr="008E5CA7">
              <w:rPr>
                <w:sz w:val="20"/>
              </w:rPr>
              <w:t>ceny w trybie 3D anatomii zastawki mitralnej oraz powiązanych z nią struktur wraz z zautomatyzowanym modelowaniem pierścienia i powierzchni płatka w 3D</w:t>
            </w:r>
          </w:p>
        </w:tc>
        <w:tc>
          <w:tcPr>
            <w:tcW w:w="1983" w:type="dxa"/>
            <w:tcBorders>
              <w:top w:val="single" w:sz="4" w:space="0" w:color="auto"/>
              <w:left w:val="single" w:sz="6" w:space="0" w:color="000000"/>
              <w:bottom w:val="single" w:sz="4" w:space="0" w:color="auto"/>
              <w:right w:val="single" w:sz="6" w:space="0" w:color="000000"/>
            </w:tcBorders>
            <w:vAlign w:val="center"/>
          </w:tcPr>
          <w:p w14:paraId="525F9ADD" w14:textId="2AE76E28"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38C4E10F" w14:textId="5E943C04"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3FACEF1" w14:textId="77777777" w:rsidR="00E85DA5" w:rsidRPr="008E5CA7" w:rsidRDefault="00E85DA5" w:rsidP="00E85DA5">
            <w:pPr>
              <w:suppressAutoHyphens/>
              <w:snapToGrid w:val="0"/>
              <w:spacing w:line="276" w:lineRule="auto"/>
              <w:jc w:val="center"/>
              <w:rPr>
                <w:sz w:val="20"/>
                <w:szCs w:val="20"/>
              </w:rPr>
            </w:pPr>
          </w:p>
        </w:tc>
      </w:tr>
      <w:tr w:rsidR="008E5CA7" w:rsidRPr="008E5CA7" w14:paraId="582ACFA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F453C62" w14:textId="772302B6" w:rsidR="00E85DA5" w:rsidRPr="008E5CA7" w:rsidRDefault="00E85DA5" w:rsidP="00E85DA5">
            <w:pPr>
              <w:rPr>
                <w:sz w:val="20"/>
                <w:szCs w:val="20"/>
              </w:rPr>
            </w:pPr>
            <w:r w:rsidRPr="008E5CA7">
              <w:rPr>
                <w:sz w:val="20"/>
                <w:szCs w:val="20"/>
              </w:rPr>
              <w:t>38.</w:t>
            </w:r>
          </w:p>
        </w:tc>
        <w:tc>
          <w:tcPr>
            <w:tcW w:w="6418" w:type="dxa"/>
            <w:tcBorders>
              <w:top w:val="single" w:sz="4" w:space="0" w:color="auto"/>
              <w:left w:val="single" w:sz="6" w:space="0" w:color="000000"/>
              <w:bottom w:val="single" w:sz="4" w:space="0" w:color="auto"/>
              <w:right w:val="single" w:sz="6" w:space="0" w:color="000000"/>
            </w:tcBorders>
            <w:vAlign w:val="center"/>
          </w:tcPr>
          <w:p w14:paraId="6E2A43C1" w14:textId="548260FB"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 xml:space="preserve">Możliwość rozbudowy o </w:t>
            </w:r>
            <w:r w:rsidRPr="008E5CA7">
              <w:rPr>
                <w:rFonts w:eastAsia="NSimSun"/>
                <w:kern w:val="2"/>
                <w:sz w:val="20"/>
                <w:lang w:bidi="hi-IN"/>
              </w:rPr>
              <w:t>o</w:t>
            </w:r>
            <w:r w:rsidRPr="008E5CA7">
              <w:rPr>
                <w:sz w:val="20"/>
              </w:rPr>
              <w:t>programowanie do zautomatyzowanego wykrywania granic uszka lewego przedsionka z obrazu trójwymiarowego i wyznaczenie jego wymiarów (pola i największego i najmniejszego wymiaru tzw. landing zone)</w:t>
            </w:r>
          </w:p>
        </w:tc>
        <w:tc>
          <w:tcPr>
            <w:tcW w:w="1983" w:type="dxa"/>
            <w:tcBorders>
              <w:top w:val="single" w:sz="4" w:space="0" w:color="auto"/>
              <w:left w:val="single" w:sz="6" w:space="0" w:color="000000"/>
              <w:bottom w:val="single" w:sz="4" w:space="0" w:color="auto"/>
              <w:right w:val="single" w:sz="6" w:space="0" w:color="000000"/>
            </w:tcBorders>
            <w:vAlign w:val="center"/>
          </w:tcPr>
          <w:p w14:paraId="6676403E" w14:textId="3C51A065"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4" w:space="0" w:color="auto"/>
              <w:left w:val="single" w:sz="6" w:space="0" w:color="000000"/>
              <w:bottom w:val="single" w:sz="4" w:space="0" w:color="auto"/>
              <w:right w:val="single" w:sz="4" w:space="0" w:color="auto"/>
            </w:tcBorders>
            <w:vAlign w:val="center"/>
          </w:tcPr>
          <w:p w14:paraId="618B718C" w14:textId="77CF4F53"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D8FFEB2" w14:textId="77777777" w:rsidR="00E85DA5" w:rsidRPr="008E5CA7" w:rsidRDefault="00E85DA5" w:rsidP="00E85DA5">
            <w:pPr>
              <w:suppressAutoHyphens/>
              <w:snapToGrid w:val="0"/>
              <w:spacing w:line="276" w:lineRule="auto"/>
              <w:jc w:val="center"/>
              <w:rPr>
                <w:sz w:val="20"/>
                <w:szCs w:val="20"/>
              </w:rPr>
            </w:pPr>
          </w:p>
        </w:tc>
      </w:tr>
      <w:tr w:rsidR="008E5CA7" w:rsidRPr="008E5CA7" w14:paraId="0D157628"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83BD226" w14:textId="58638110" w:rsidR="00E85DA5" w:rsidRPr="008E5CA7" w:rsidRDefault="00E85DA5" w:rsidP="00E85DA5">
            <w:pPr>
              <w:rPr>
                <w:sz w:val="20"/>
                <w:szCs w:val="20"/>
              </w:rPr>
            </w:pPr>
            <w:r w:rsidRPr="008E5CA7">
              <w:rPr>
                <w:sz w:val="20"/>
                <w:szCs w:val="20"/>
              </w:rPr>
              <w:t>39.</w:t>
            </w:r>
          </w:p>
        </w:tc>
        <w:tc>
          <w:tcPr>
            <w:tcW w:w="6418" w:type="dxa"/>
            <w:tcBorders>
              <w:top w:val="single" w:sz="6" w:space="0" w:color="000000"/>
              <w:left w:val="single" w:sz="6" w:space="0" w:color="000000"/>
              <w:bottom w:val="single" w:sz="6" w:space="0" w:color="000000"/>
              <w:right w:val="single" w:sz="6" w:space="0" w:color="000000"/>
            </w:tcBorders>
          </w:tcPr>
          <w:p w14:paraId="19F9C935" w14:textId="535A4404" w:rsidR="00E85DA5" w:rsidRPr="008E5CA7" w:rsidRDefault="00E85DA5" w:rsidP="00E85DA5">
            <w:pPr>
              <w:suppressAutoHyphens/>
              <w:adjustRightInd w:val="0"/>
              <w:spacing w:line="256" w:lineRule="auto"/>
              <w:rPr>
                <w:rFonts w:eastAsia="NSimSun"/>
                <w:kern w:val="2"/>
                <w:sz w:val="20"/>
                <w:lang w:eastAsia="zh-CN" w:bidi="hi-IN"/>
              </w:rPr>
            </w:pPr>
            <w:r w:rsidRPr="008E5CA7">
              <w:rPr>
                <w:rFonts w:eastAsia="NSimSun"/>
                <w:kern w:val="2"/>
                <w:sz w:val="20"/>
                <w:lang w:eastAsia="zh-CN" w:bidi="hi-IN"/>
              </w:rPr>
              <w:t>Automatyczna optymalizacja obrazu 2D przy pomocy jednego przycisku (m.in. automatyczne dopasowanie wzmocnienia obrazu)</w:t>
            </w:r>
          </w:p>
        </w:tc>
        <w:tc>
          <w:tcPr>
            <w:tcW w:w="1983" w:type="dxa"/>
            <w:tcBorders>
              <w:top w:val="single" w:sz="6" w:space="0" w:color="000000"/>
              <w:left w:val="single" w:sz="6" w:space="0" w:color="000000"/>
              <w:bottom w:val="single" w:sz="6" w:space="0" w:color="000000"/>
              <w:right w:val="single" w:sz="6" w:space="0" w:color="000000"/>
            </w:tcBorders>
            <w:vAlign w:val="center"/>
          </w:tcPr>
          <w:p w14:paraId="1EA8C215" w14:textId="48870D00"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4B2A7293" w14:textId="6723163D"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67A4E2A" w14:textId="77777777" w:rsidR="00E85DA5" w:rsidRPr="008E5CA7" w:rsidRDefault="00E85DA5" w:rsidP="00E85DA5">
            <w:pPr>
              <w:suppressAutoHyphens/>
              <w:snapToGrid w:val="0"/>
              <w:spacing w:line="276" w:lineRule="auto"/>
              <w:jc w:val="center"/>
              <w:rPr>
                <w:sz w:val="20"/>
                <w:szCs w:val="20"/>
              </w:rPr>
            </w:pPr>
          </w:p>
        </w:tc>
      </w:tr>
      <w:tr w:rsidR="008E5CA7" w:rsidRPr="008E5CA7" w14:paraId="4049720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B93D37F" w14:textId="5CD41A97" w:rsidR="00E85DA5" w:rsidRPr="008E5CA7" w:rsidRDefault="00E85DA5" w:rsidP="00E85DA5">
            <w:pPr>
              <w:rPr>
                <w:sz w:val="20"/>
                <w:szCs w:val="20"/>
              </w:rPr>
            </w:pPr>
            <w:r w:rsidRPr="008E5CA7">
              <w:rPr>
                <w:sz w:val="20"/>
                <w:szCs w:val="20"/>
              </w:rPr>
              <w:t>40.</w:t>
            </w:r>
          </w:p>
        </w:tc>
        <w:tc>
          <w:tcPr>
            <w:tcW w:w="6418" w:type="dxa"/>
            <w:tcBorders>
              <w:top w:val="single" w:sz="6" w:space="0" w:color="000000"/>
              <w:left w:val="single" w:sz="6" w:space="0" w:color="000000"/>
              <w:bottom w:val="single" w:sz="6" w:space="0" w:color="000000"/>
              <w:right w:val="single" w:sz="6" w:space="0" w:color="000000"/>
            </w:tcBorders>
          </w:tcPr>
          <w:p w14:paraId="41256888" w14:textId="65B1161A"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Funkcja ciągłego automatycznego optymalizowania obrazu 2D uruchomiana przy pomocy jednego przycisku (m.in. automatyczne dopasowanie wzmocnienia obrazu)</w:t>
            </w:r>
          </w:p>
        </w:tc>
        <w:tc>
          <w:tcPr>
            <w:tcW w:w="1983" w:type="dxa"/>
            <w:tcBorders>
              <w:top w:val="single" w:sz="6" w:space="0" w:color="000000"/>
              <w:left w:val="single" w:sz="6" w:space="0" w:color="000000"/>
              <w:bottom w:val="single" w:sz="6" w:space="0" w:color="000000"/>
              <w:right w:val="single" w:sz="6" w:space="0" w:color="000000"/>
            </w:tcBorders>
            <w:vAlign w:val="center"/>
          </w:tcPr>
          <w:p w14:paraId="5328087D" w14:textId="337EB372"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41DA9082" w14:textId="4819225D"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8E690AF" w14:textId="77777777" w:rsidR="00E85DA5" w:rsidRPr="008E5CA7" w:rsidRDefault="00E85DA5" w:rsidP="00E85DA5">
            <w:pPr>
              <w:suppressAutoHyphens/>
              <w:snapToGrid w:val="0"/>
              <w:spacing w:line="276" w:lineRule="auto"/>
              <w:jc w:val="center"/>
              <w:rPr>
                <w:sz w:val="20"/>
                <w:szCs w:val="20"/>
              </w:rPr>
            </w:pPr>
          </w:p>
        </w:tc>
      </w:tr>
      <w:tr w:rsidR="008E5CA7" w:rsidRPr="008E5CA7" w14:paraId="1A62814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370C188" w14:textId="78F3E26C" w:rsidR="00E85DA5" w:rsidRPr="008E5CA7" w:rsidRDefault="00E85DA5" w:rsidP="00E85DA5">
            <w:pPr>
              <w:rPr>
                <w:sz w:val="20"/>
                <w:szCs w:val="20"/>
              </w:rPr>
            </w:pPr>
            <w:r w:rsidRPr="008E5CA7">
              <w:rPr>
                <w:sz w:val="20"/>
                <w:szCs w:val="20"/>
              </w:rPr>
              <w:t>41.</w:t>
            </w:r>
          </w:p>
        </w:tc>
        <w:tc>
          <w:tcPr>
            <w:tcW w:w="6418" w:type="dxa"/>
            <w:tcBorders>
              <w:top w:val="single" w:sz="6" w:space="0" w:color="000000"/>
              <w:left w:val="single" w:sz="6" w:space="0" w:color="000000"/>
              <w:bottom w:val="single" w:sz="6" w:space="0" w:color="000000"/>
              <w:right w:val="single" w:sz="6" w:space="0" w:color="000000"/>
            </w:tcBorders>
          </w:tcPr>
          <w:p w14:paraId="17BD4391" w14:textId="70D73140"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Automatyczna optymalizacja widma dopplerowskiego przy pomocy jednego przycisku (m.in. automatyczne dopasowanie linii bazowej oraz PRF)</w:t>
            </w:r>
          </w:p>
        </w:tc>
        <w:tc>
          <w:tcPr>
            <w:tcW w:w="1983" w:type="dxa"/>
            <w:tcBorders>
              <w:top w:val="single" w:sz="6" w:space="0" w:color="000000"/>
              <w:left w:val="single" w:sz="6" w:space="0" w:color="000000"/>
              <w:bottom w:val="single" w:sz="6" w:space="0" w:color="000000"/>
              <w:right w:val="single" w:sz="6" w:space="0" w:color="000000"/>
            </w:tcBorders>
            <w:vAlign w:val="center"/>
          </w:tcPr>
          <w:p w14:paraId="52D5DE40" w14:textId="6CD57220"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71BC2F83" w14:textId="07481B76"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B77B4DE" w14:textId="77777777" w:rsidR="00E85DA5" w:rsidRPr="008E5CA7" w:rsidRDefault="00E85DA5" w:rsidP="00E85DA5">
            <w:pPr>
              <w:suppressAutoHyphens/>
              <w:snapToGrid w:val="0"/>
              <w:spacing w:line="276" w:lineRule="auto"/>
              <w:jc w:val="center"/>
              <w:rPr>
                <w:sz w:val="20"/>
                <w:szCs w:val="20"/>
              </w:rPr>
            </w:pPr>
          </w:p>
        </w:tc>
      </w:tr>
      <w:tr w:rsidR="008E5CA7" w:rsidRPr="008E5CA7" w14:paraId="20967B3C"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F1C53FA" w14:textId="0CF8D3A0" w:rsidR="00E85DA5" w:rsidRPr="008E5CA7" w:rsidRDefault="00E85DA5" w:rsidP="00E85DA5">
            <w:pPr>
              <w:rPr>
                <w:sz w:val="20"/>
                <w:szCs w:val="20"/>
              </w:rPr>
            </w:pPr>
            <w:r w:rsidRPr="008E5CA7">
              <w:rPr>
                <w:sz w:val="20"/>
                <w:szCs w:val="20"/>
              </w:rPr>
              <w:lastRenderedPageBreak/>
              <w:t>42.</w:t>
            </w:r>
          </w:p>
        </w:tc>
        <w:tc>
          <w:tcPr>
            <w:tcW w:w="6418" w:type="dxa"/>
            <w:tcBorders>
              <w:top w:val="single" w:sz="6" w:space="0" w:color="000000"/>
              <w:left w:val="single" w:sz="6" w:space="0" w:color="000000"/>
              <w:bottom w:val="single" w:sz="6" w:space="0" w:color="000000"/>
              <w:right w:val="single" w:sz="6" w:space="0" w:color="000000"/>
            </w:tcBorders>
          </w:tcPr>
          <w:p w14:paraId="7CCEA5E3" w14:textId="531650F0" w:rsidR="00E85DA5" w:rsidRPr="008E5CA7" w:rsidRDefault="00E85DA5" w:rsidP="00E85DA5">
            <w:pPr>
              <w:suppressAutoHyphens/>
              <w:snapToGrid w:val="0"/>
              <w:spacing w:line="276" w:lineRule="auto"/>
              <w:rPr>
                <w:sz w:val="20"/>
                <w:szCs w:val="20"/>
              </w:rPr>
            </w:pPr>
            <w:r w:rsidRPr="008E5CA7">
              <w:rPr>
                <w:sz w:val="20"/>
              </w:rPr>
              <w:t>Praca w trybie wielokierunkowego emitowania i składania wiązki ultradźwiękowej z głowic w pełni elektronicznych, z min. 9 kątami emitowania wiązki tworzącymi obraz 2D. Wymóg pracy dla trybu 2D oraz w trybie obrazowania harmonicznego</w:t>
            </w:r>
          </w:p>
        </w:tc>
        <w:tc>
          <w:tcPr>
            <w:tcW w:w="1983" w:type="dxa"/>
            <w:tcBorders>
              <w:top w:val="single" w:sz="6" w:space="0" w:color="000000"/>
              <w:left w:val="single" w:sz="6" w:space="0" w:color="000000"/>
              <w:bottom w:val="single" w:sz="6" w:space="0" w:color="000000"/>
              <w:right w:val="single" w:sz="6" w:space="0" w:color="000000"/>
            </w:tcBorders>
            <w:vAlign w:val="center"/>
          </w:tcPr>
          <w:p w14:paraId="1EBEF046" w14:textId="2A0A68D6"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1E147C2F" w14:textId="745230E4"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2ECC6E2" w14:textId="77777777" w:rsidR="00E85DA5" w:rsidRPr="008E5CA7" w:rsidRDefault="00E85DA5" w:rsidP="00E85DA5">
            <w:pPr>
              <w:suppressAutoHyphens/>
              <w:snapToGrid w:val="0"/>
              <w:spacing w:line="276" w:lineRule="auto"/>
              <w:jc w:val="center"/>
              <w:rPr>
                <w:sz w:val="20"/>
                <w:szCs w:val="20"/>
              </w:rPr>
            </w:pPr>
          </w:p>
        </w:tc>
      </w:tr>
      <w:tr w:rsidR="008E5CA7" w:rsidRPr="008E5CA7" w14:paraId="13A2A4CE"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75E34BD" w14:textId="5DB5E83C" w:rsidR="00E85DA5" w:rsidRPr="008E5CA7" w:rsidRDefault="00E85DA5" w:rsidP="00E85DA5">
            <w:pPr>
              <w:rPr>
                <w:sz w:val="20"/>
                <w:szCs w:val="20"/>
              </w:rPr>
            </w:pPr>
            <w:r w:rsidRPr="008E5CA7">
              <w:rPr>
                <w:sz w:val="20"/>
                <w:szCs w:val="20"/>
              </w:rPr>
              <w:t>43.</w:t>
            </w:r>
          </w:p>
        </w:tc>
        <w:tc>
          <w:tcPr>
            <w:tcW w:w="6418" w:type="dxa"/>
            <w:tcBorders>
              <w:top w:val="single" w:sz="6" w:space="0" w:color="000000"/>
              <w:left w:val="single" w:sz="6" w:space="0" w:color="000000"/>
              <w:bottom w:val="single" w:sz="6" w:space="0" w:color="000000"/>
              <w:right w:val="single" w:sz="6" w:space="0" w:color="000000"/>
            </w:tcBorders>
            <w:vAlign w:val="center"/>
          </w:tcPr>
          <w:p w14:paraId="741A2314" w14:textId="245B4D91"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Automatyczny obrys spektrum i wyznaczanie parametrów przepływu na zatrzymanym spektrum oraz w czasie rzeczywistym na ruchomym spektrum</w:t>
            </w:r>
          </w:p>
        </w:tc>
        <w:tc>
          <w:tcPr>
            <w:tcW w:w="1983" w:type="dxa"/>
            <w:tcBorders>
              <w:top w:val="single" w:sz="6" w:space="0" w:color="000000"/>
              <w:left w:val="single" w:sz="6" w:space="0" w:color="000000"/>
              <w:bottom w:val="single" w:sz="6" w:space="0" w:color="000000"/>
              <w:right w:val="single" w:sz="6" w:space="0" w:color="000000"/>
            </w:tcBorders>
            <w:vAlign w:val="center"/>
          </w:tcPr>
          <w:p w14:paraId="29C0B02D" w14:textId="089D85BC"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60337634" w14:textId="102A8F6B"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14A8A26" w14:textId="77777777" w:rsidR="00E85DA5" w:rsidRPr="008E5CA7" w:rsidRDefault="00E85DA5" w:rsidP="00E85DA5">
            <w:pPr>
              <w:suppressAutoHyphens/>
              <w:snapToGrid w:val="0"/>
              <w:spacing w:line="276" w:lineRule="auto"/>
              <w:jc w:val="center"/>
              <w:rPr>
                <w:sz w:val="20"/>
                <w:szCs w:val="20"/>
              </w:rPr>
            </w:pPr>
          </w:p>
        </w:tc>
      </w:tr>
      <w:tr w:rsidR="008E5CA7" w:rsidRPr="008E5CA7" w14:paraId="6A9FDFC2"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AF47B22" w14:textId="59E03BFF" w:rsidR="00E85DA5" w:rsidRPr="008E5CA7" w:rsidRDefault="00E85DA5" w:rsidP="00E85DA5">
            <w:pPr>
              <w:rPr>
                <w:sz w:val="20"/>
                <w:szCs w:val="20"/>
              </w:rPr>
            </w:pPr>
            <w:r w:rsidRPr="008E5CA7">
              <w:rPr>
                <w:sz w:val="20"/>
                <w:szCs w:val="20"/>
              </w:rPr>
              <w:t>44.</w:t>
            </w:r>
          </w:p>
        </w:tc>
        <w:tc>
          <w:tcPr>
            <w:tcW w:w="6418" w:type="dxa"/>
            <w:tcBorders>
              <w:top w:val="single" w:sz="6" w:space="0" w:color="000000"/>
              <w:left w:val="single" w:sz="6" w:space="0" w:color="000000"/>
              <w:bottom w:val="single" w:sz="6" w:space="0" w:color="000000"/>
              <w:right w:val="single" w:sz="6" w:space="0" w:color="000000"/>
            </w:tcBorders>
          </w:tcPr>
          <w:p w14:paraId="5024A204" w14:textId="79D5B04F"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Funkcja automatycznego ustawiania parametrów bramki dopplerowskiej w naczyniu (wstawianie bramki, korekcja kąta i kierunku)</w:t>
            </w:r>
          </w:p>
        </w:tc>
        <w:tc>
          <w:tcPr>
            <w:tcW w:w="1983" w:type="dxa"/>
            <w:tcBorders>
              <w:top w:val="single" w:sz="6" w:space="0" w:color="000000"/>
              <w:left w:val="single" w:sz="6" w:space="0" w:color="000000"/>
              <w:bottom w:val="single" w:sz="6" w:space="0" w:color="000000"/>
              <w:right w:val="single" w:sz="6" w:space="0" w:color="000000"/>
            </w:tcBorders>
            <w:vAlign w:val="center"/>
          </w:tcPr>
          <w:p w14:paraId="2868450D" w14:textId="54F0429C"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432DD625" w14:textId="4BCCC7A0"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07D1BC9" w14:textId="77777777" w:rsidR="00E85DA5" w:rsidRPr="008E5CA7" w:rsidRDefault="00E85DA5" w:rsidP="00E85DA5">
            <w:pPr>
              <w:suppressAutoHyphens/>
              <w:snapToGrid w:val="0"/>
              <w:spacing w:line="276" w:lineRule="auto"/>
              <w:jc w:val="center"/>
              <w:rPr>
                <w:sz w:val="20"/>
                <w:szCs w:val="20"/>
              </w:rPr>
            </w:pPr>
          </w:p>
        </w:tc>
      </w:tr>
      <w:tr w:rsidR="008E5CA7" w:rsidRPr="008E5CA7" w14:paraId="2246AE9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BF7BE00" w14:textId="52591E54" w:rsidR="00E85DA5" w:rsidRPr="008E5CA7" w:rsidRDefault="00E85DA5" w:rsidP="00E85DA5">
            <w:pPr>
              <w:rPr>
                <w:sz w:val="20"/>
                <w:szCs w:val="20"/>
              </w:rPr>
            </w:pPr>
            <w:r w:rsidRPr="008E5CA7">
              <w:rPr>
                <w:sz w:val="20"/>
                <w:szCs w:val="20"/>
              </w:rPr>
              <w:t>45.</w:t>
            </w:r>
          </w:p>
        </w:tc>
        <w:tc>
          <w:tcPr>
            <w:tcW w:w="6418" w:type="dxa"/>
            <w:tcBorders>
              <w:top w:val="single" w:sz="6" w:space="0" w:color="000000"/>
              <w:left w:val="single" w:sz="6" w:space="0" w:color="000000"/>
              <w:bottom w:val="single" w:sz="6" w:space="0" w:color="000000"/>
              <w:right w:val="single" w:sz="6" w:space="0" w:color="000000"/>
            </w:tcBorders>
          </w:tcPr>
          <w:p w14:paraId="1A40F0ED" w14:textId="6000AE75"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Adaptacyjne przetwarzanie obrazu redukujące artefakty i szumy</w:t>
            </w:r>
          </w:p>
        </w:tc>
        <w:tc>
          <w:tcPr>
            <w:tcW w:w="1983" w:type="dxa"/>
            <w:tcBorders>
              <w:top w:val="single" w:sz="6" w:space="0" w:color="000000"/>
              <w:left w:val="single" w:sz="6" w:space="0" w:color="000000"/>
              <w:bottom w:val="single" w:sz="6" w:space="0" w:color="000000"/>
              <w:right w:val="single" w:sz="6" w:space="0" w:color="000000"/>
            </w:tcBorders>
            <w:vAlign w:val="center"/>
          </w:tcPr>
          <w:p w14:paraId="48676F5E" w14:textId="267180B4"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432836A0" w14:textId="0A13111B"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8C46AEB" w14:textId="77777777" w:rsidR="00E85DA5" w:rsidRPr="008E5CA7" w:rsidRDefault="00E85DA5" w:rsidP="00E85DA5">
            <w:pPr>
              <w:suppressAutoHyphens/>
              <w:snapToGrid w:val="0"/>
              <w:spacing w:line="276" w:lineRule="auto"/>
              <w:jc w:val="center"/>
              <w:rPr>
                <w:sz w:val="20"/>
                <w:szCs w:val="20"/>
              </w:rPr>
            </w:pPr>
          </w:p>
        </w:tc>
      </w:tr>
      <w:tr w:rsidR="008E5CA7" w:rsidRPr="008E5CA7" w14:paraId="608C714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4A3DAAC9" w14:textId="0A5AE790" w:rsidR="00E85DA5" w:rsidRPr="008E5CA7" w:rsidRDefault="00E85DA5" w:rsidP="00E85DA5">
            <w:pPr>
              <w:rPr>
                <w:sz w:val="20"/>
                <w:szCs w:val="20"/>
              </w:rPr>
            </w:pPr>
            <w:r w:rsidRPr="008E5CA7">
              <w:rPr>
                <w:sz w:val="20"/>
                <w:szCs w:val="20"/>
              </w:rPr>
              <w:t>46.</w:t>
            </w:r>
          </w:p>
        </w:tc>
        <w:tc>
          <w:tcPr>
            <w:tcW w:w="6418" w:type="dxa"/>
            <w:tcBorders>
              <w:top w:val="single" w:sz="6" w:space="0" w:color="000000"/>
              <w:left w:val="single" w:sz="6" w:space="0" w:color="000000"/>
              <w:bottom w:val="single" w:sz="6" w:space="0" w:color="000000"/>
              <w:right w:val="single" w:sz="6" w:space="0" w:color="000000"/>
            </w:tcBorders>
            <w:vAlign w:val="center"/>
          </w:tcPr>
          <w:p w14:paraId="3ACDC80C" w14:textId="2D183DD6"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Możliwość zaprogramowania w aparacie nowych pomiarów oraz kalkulacji</w:t>
            </w:r>
          </w:p>
        </w:tc>
        <w:tc>
          <w:tcPr>
            <w:tcW w:w="1983" w:type="dxa"/>
            <w:tcBorders>
              <w:top w:val="single" w:sz="6" w:space="0" w:color="000000"/>
              <w:left w:val="single" w:sz="6" w:space="0" w:color="000000"/>
              <w:bottom w:val="single" w:sz="6" w:space="0" w:color="000000"/>
              <w:right w:val="single" w:sz="6" w:space="0" w:color="000000"/>
            </w:tcBorders>
            <w:vAlign w:val="center"/>
          </w:tcPr>
          <w:p w14:paraId="038044D6" w14:textId="5B82BB5B"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6ADD7C5D" w14:textId="1883F355"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DF8E595" w14:textId="77777777" w:rsidR="00E85DA5" w:rsidRPr="008E5CA7" w:rsidRDefault="00E85DA5" w:rsidP="00E85DA5">
            <w:pPr>
              <w:suppressAutoHyphens/>
              <w:snapToGrid w:val="0"/>
              <w:spacing w:line="276" w:lineRule="auto"/>
              <w:jc w:val="center"/>
              <w:rPr>
                <w:sz w:val="20"/>
                <w:szCs w:val="20"/>
              </w:rPr>
            </w:pPr>
          </w:p>
        </w:tc>
      </w:tr>
      <w:tr w:rsidR="008E5CA7" w:rsidRPr="008E5CA7" w14:paraId="72E106F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D53D405" w14:textId="38B6499C" w:rsidR="00E85DA5" w:rsidRPr="008E5CA7" w:rsidRDefault="00E85DA5" w:rsidP="00E85DA5">
            <w:pPr>
              <w:rPr>
                <w:sz w:val="20"/>
                <w:szCs w:val="20"/>
              </w:rPr>
            </w:pPr>
            <w:r w:rsidRPr="008E5CA7">
              <w:rPr>
                <w:sz w:val="20"/>
                <w:szCs w:val="20"/>
              </w:rPr>
              <w:t>47.</w:t>
            </w:r>
          </w:p>
        </w:tc>
        <w:tc>
          <w:tcPr>
            <w:tcW w:w="6418" w:type="dxa"/>
            <w:tcBorders>
              <w:top w:val="single" w:sz="6" w:space="0" w:color="000000"/>
              <w:left w:val="single" w:sz="6" w:space="0" w:color="000000"/>
              <w:bottom w:val="single" w:sz="6" w:space="0" w:color="000000"/>
              <w:right w:val="single" w:sz="6" w:space="0" w:color="000000"/>
            </w:tcBorders>
            <w:vAlign w:val="center"/>
          </w:tcPr>
          <w:p w14:paraId="43F9BAE1" w14:textId="74C950E9"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Anatomiczny Mmode</w:t>
            </w:r>
          </w:p>
        </w:tc>
        <w:tc>
          <w:tcPr>
            <w:tcW w:w="1983" w:type="dxa"/>
            <w:tcBorders>
              <w:top w:val="single" w:sz="6" w:space="0" w:color="000000"/>
              <w:left w:val="single" w:sz="6" w:space="0" w:color="000000"/>
              <w:bottom w:val="single" w:sz="6" w:space="0" w:color="000000"/>
              <w:right w:val="single" w:sz="6" w:space="0" w:color="000000"/>
            </w:tcBorders>
            <w:vAlign w:val="center"/>
          </w:tcPr>
          <w:p w14:paraId="5E831557" w14:textId="46D891FB"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65D68F02" w14:textId="191AB20A"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733928D9" w14:textId="77777777" w:rsidR="00E85DA5" w:rsidRPr="008E5CA7" w:rsidRDefault="00E85DA5" w:rsidP="00E85DA5">
            <w:pPr>
              <w:suppressAutoHyphens/>
              <w:snapToGrid w:val="0"/>
              <w:spacing w:line="276" w:lineRule="auto"/>
              <w:jc w:val="center"/>
              <w:rPr>
                <w:sz w:val="20"/>
                <w:szCs w:val="20"/>
              </w:rPr>
            </w:pPr>
          </w:p>
        </w:tc>
      </w:tr>
      <w:tr w:rsidR="008E5CA7" w:rsidRPr="008E5CA7" w14:paraId="7392547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5EE2ECB" w14:textId="2F91974D" w:rsidR="00E85DA5" w:rsidRPr="008E5CA7" w:rsidRDefault="00E85DA5" w:rsidP="00E85DA5">
            <w:pPr>
              <w:rPr>
                <w:sz w:val="20"/>
                <w:szCs w:val="20"/>
              </w:rPr>
            </w:pPr>
            <w:r w:rsidRPr="008E5CA7">
              <w:rPr>
                <w:sz w:val="20"/>
                <w:szCs w:val="20"/>
              </w:rPr>
              <w:t>48.</w:t>
            </w:r>
          </w:p>
        </w:tc>
        <w:tc>
          <w:tcPr>
            <w:tcW w:w="6418" w:type="dxa"/>
            <w:tcBorders>
              <w:top w:val="single" w:sz="6" w:space="0" w:color="000000"/>
              <w:left w:val="single" w:sz="6" w:space="0" w:color="000000"/>
              <w:bottom w:val="single" w:sz="6" w:space="0" w:color="000000"/>
              <w:right w:val="single" w:sz="6" w:space="0" w:color="000000"/>
            </w:tcBorders>
            <w:vAlign w:val="center"/>
          </w:tcPr>
          <w:p w14:paraId="2D861297" w14:textId="19D8CF83" w:rsidR="00E85DA5" w:rsidRPr="008E5CA7" w:rsidRDefault="00E85DA5" w:rsidP="00E85DA5">
            <w:pPr>
              <w:suppressAutoHyphens/>
              <w:snapToGrid w:val="0"/>
              <w:spacing w:line="276" w:lineRule="auto"/>
              <w:rPr>
                <w:sz w:val="20"/>
                <w:szCs w:val="20"/>
              </w:rPr>
            </w:pPr>
            <w:r w:rsidRPr="008E5CA7">
              <w:rPr>
                <w:sz w:val="20"/>
              </w:rPr>
              <w:t>Funkcja automatycznych pomiarów kardiologicznych dostępna w trybie 2D oraz z Trybu Dopplera w zastawkach: mitralnej, trójdzielnej, aortalnej i pnia płucnego</w:t>
            </w:r>
          </w:p>
        </w:tc>
        <w:tc>
          <w:tcPr>
            <w:tcW w:w="1983" w:type="dxa"/>
            <w:tcBorders>
              <w:top w:val="single" w:sz="6" w:space="0" w:color="000000"/>
              <w:left w:val="single" w:sz="6" w:space="0" w:color="000000"/>
              <w:bottom w:val="single" w:sz="6" w:space="0" w:color="000000"/>
              <w:right w:val="single" w:sz="6" w:space="0" w:color="000000"/>
            </w:tcBorders>
            <w:vAlign w:val="center"/>
          </w:tcPr>
          <w:p w14:paraId="0B83F377" w14:textId="7BC742FB"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601FD014" w14:textId="302CD8EA"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F7E83C8" w14:textId="77777777" w:rsidR="00E85DA5" w:rsidRPr="008E5CA7" w:rsidRDefault="00E85DA5" w:rsidP="00E85DA5">
            <w:pPr>
              <w:suppressAutoHyphens/>
              <w:snapToGrid w:val="0"/>
              <w:spacing w:line="276" w:lineRule="auto"/>
              <w:jc w:val="center"/>
              <w:rPr>
                <w:sz w:val="20"/>
                <w:szCs w:val="20"/>
              </w:rPr>
            </w:pPr>
          </w:p>
        </w:tc>
      </w:tr>
      <w:tr w:rsidR="008E5CA7" w:rsidRPr="008E5CA7" w14:paraId="021F23C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AAB719D" w14:textId="77777777" w:rsidR="00E85DA5" w:rsidRPr="008E5CA7" w:rsidRDefault="00E85DA5" w:rsidP="00E85DA5">
            <w:pPr>
              <w:rPr>
                <w:sz w:val="20"/>
                <w:szCs w:val="20"/>
              </w:rPr>
            </w:pPr>
          </w:p>
        </w:tc>
        <w:tc>
          <w:tcPr>
            <w:tcW w:w="6418" w:type="dxa"/>
            <w:tcBorders>
              <w:top w:val="single" w:sz="6" w:space="0" w:color="000000"/>
              <w:left w:val="single" w:sz="6" w:space="0" w:color="000000"/>
              <w:bottom w:val="single" w:sz="6" w:space="0" w:color="000000"/>
              <w:right w:val="single" w:sz="6" w:space="0" w:color="000000"/>
            </w:tcBorders>
            <w:vAlign w:val="center"/>
          </w:tcPr>
          <w:p w14:paraId="7E327956" w14:textId="3386D340" w:rsidR="00E85DA5" w:rsidRPr="008E5CA7" w:rsidRDefault="00E85DA5" w:rsidP="00E85DA5">
            <w:pPr>
              <w:suppressAutoHyphens/>
              <w:snapToGrid w:val="0"/>
              <w:spacing w:line="276" w:lineRule="auto"/>
              <w:rPr>
                <w:sz w:val="20"/>
                <w:szCs w:val="20"/>
              </w:rPr>
            </w:pPr>
            <w:r w:rsidRPr="008E5CA7">
              <w:rPr>
                <w:b/>
                <w:bCs/>
                <w:sz w:val="20"/>
                <w:szCs w:val="20"/>
              </w:rPr>
              <w:t>Głowice:</w:t>
            </w:r>
          </w:p>
        </w:tc>
        <w:tc>
          <w:tcPr>
            <w:tcW w:w="1983" w:type="dxa"/>
            <w:tcBorders>
              <w:top w:val="single" w:sz="6" w:space="0" w:color="000000"/>
              <w:left w:val="single" w:sz="6" w:space="0" w:color="000000"/>
              <w:bottom w:val="single" w:sz="6" w:space="0" w:color="000000"/>
              <w:right w:val="single" w:sz="6" w:space="0" w:color="000000"/>
            </w:tcBorders>
            <w:vAlign w:val="center"/>
          </w:tcPr>
          <w:p w14:paraId="7165C842" w14:textId="77777777" w:rsidR="00E85DA5" w:rsidRPr="008E5CA7" w:rsidRDefault="00E85DA5" w:rsidP="0072664B">
            <w:pPr>
              <w:suppressAutoHyphens/>
              <w:snapToGrid w:val="0"/>
              <w:spacing w:line="276" w:lineRule="auto"/>
              <w:jc w:val="center"/>
              <w:rPr>
                <w:sz w:val="20"/>
                <w:szCs w:val="20"/>
              </w:rPr>
            </w:pPr>
          </w:p>
        </w:tc>
        <w:tc>
          <w:tcPr>
            <w:tcW w:w="1844" w:type="dxa"/>
            <w:tcBorders>
              <w:top w:val="single" w:sz="6" w:space="0" w:color="000000"/>
              <w:left w:val="single" w:sz="6" w:space="0" w:color="000000"/>
              <w:bottom w:val="single" w:sz="6" w:space="0" w:color="000000"/>
              <w:right w:val="single" w:sz="6" w:space="0" w:color="000000"/>
            </w:tcBorders>
            <w:vAlign w:val="center"/>
          </w:tcPr>
          <w:p w14:paraId="68C07B18" w14:textId="77777777"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B3F2FF2" w14:textId="77777777" w:rsidR="00E85DA5" w:rsidRPr="008E5CA7" w:rsidRDefault="00E85DA5" w:rsidP="00E85DA5">
            <w:pPr>
              <w:suppressAutoHyphens/>
              <w:snapToGrid w:val="0"/>
              <w:spacing w:line="276" w:lineRule="auto"/>
              <w:jc w:val="center"/>
              <w:rPr>
                <w:sz w:val="20"/>
                <w:szCs w:val="20"/>
              </w:rPr>
            </w:pPr>
          </w:p>
        </w:tc>
      </w:tr>
      <w:tr w:rsidR="008E5CA7" w:rsidRPr="008E5CA7" w14:paraId="78ACAE71"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38B3ED4" w14:textId="2FD2E9D6" w:rsidR="00E85DA5" w:rsidRPr="008E5CA7" w:rsidRDefault="00E85DA5" w:rsidP="00E85DA5">
            <w:pPr>
              <w:rPr>
                <w:sz w:val="20"/>
                <w:szCs w:val="20"/>
              </w:rPr>
            </w:pPr>
            <w:r w:rsidRPr="008E5CA7">
              <w:rPr>
                <w:sz w:val="20"/>
                <w:szCs w:val="20"/>
              </w:rPr>
              <w:t>49.</w:t>
            </w:r>
          </w:p>
        </w:tc>
        <w:tc>
          <w:tcPr>
            <w:tcW w:w="6418" w:type="dxa"/>
            <w:tcBorders>
              <w:top w:val="single" w:sz="6" w:space="0" w:color="000000"/>
              <w:left w:val="single" w:sz="6" w:space="0" w:color="000000"/>
              <w:bottom w:val="single" w:sz="6" w:space="0" w:color="000000"/>
              <w:right w:val="single" w:sz="6" w:space="0" w:color="000000"/>
            </w:tcBorders>
          </w:tcPr>
          <w:p w14:paraId="2FF61532" w14:textId="1F3C97A7" w:rsidR="00E85DA5" w:rsidRPr="008E5CA7" w:rsidRDefault="00E85DA5" w:rsidP="00E85DA5">
            <w:pPr>
              <w:suppressAutoHyphens/>
              <w:snapToGrid w:val="0"/>
              <w:spacing w:line="276" w:lineRule="auto"/>
              <w:rPr>
                <w:sz w:val="20"/>
                <w:szCs w:val="20"/>
              </w:rPr>
            </w:pPr>
            <w:r w:rsidRPr="008E5CA7">
              <w:rPr>
                <w:rFonts w:eastAsia="NSimSun"/>
                <w:b/>
                <w:kern w:val="2"/>
                <w:sz w:val="20"/>
                <w:lang w:eastAsia="zh-CN" w:bidi="hi-IN"/>
              </w:rPr>
              <w:t xml:space="preserve">Głowica sektorowa </w:t>
            </w:r>
            <w:r w:rsidRPr="008E5CA7">
              <w:rPr>
                <w:b/>
                <w:sz w:val="20"/>
              </w:rPr>
              <w:t xml:space="preserve">z obrazowaniem harmonicznym do badań przezklatkowych serca </w:t>
            </w:r>
            <w:r w:rsidRPr="008E5CA7">
              <w:rPr>
                <w:rFonts w:eastAsia="NSimSun"/>
                <w:b/>
                <w:kern w:val="2"/>
                <w:sz w:val="20"/>
                <w:lang w:eastAsia="zh-CN" w:bidi="hi-IN"/>
              </w:rPr>
              <w:t>wykonana w technologii monokryształu lub matrycowej – 1 szt.</w:t>
            </w:r>
          </w:p>
        </w:tc>
        <w:tc>
          <w:tcPr>
            <w:tcW w:w="1983" w:type="dxa"/>
            <w:tcBorders>
              <w:top w:val="single" w:sz="6" w:space="0" w:color="000000"/>
              <w:left w:val="single" w:sz="6" w:space="0" w:color="000000"/>
              <w:bottom w:val="single" w:sz="6" w:space="0" w:color="000000"/>
              <w:right w:val="single" w:sz="6" w:space="0" w:color="000000"/>
            </w:tcBorders>
            <w:vAlign w:val="center"/>
          </w:tcPr>
          <w:p w14:paraId="0E97F243" w14:textId="13DE36F2" w:rsidR="00E85DA5" w:rsidRPr="008E5CA7" w:rsidRDefault="00E85DA5" w:rsidP="0072664B">
            <w:pPr>
              <w:suppressAutoHyphens/>
              <w:snapToGrid w:val="0"/>
              <w:spacing w:line="276" w:lineRule="auto"/>
              <w:jc w:val="center"/>
              <w:rPr>
                <w:strike/>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7635B8AC" w14:textId="438A5416"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5FA9181" w14:textId="77777777" w:rsidR="00E85DA5" w:rsidRPr="008E5CA7" w:rsidRDefault="00E85DA5" w:rsidP="00E85DA5">
            <w:pPr>
              <w:suppressAutoHyphens/>
              <w:snapToGrid w:val="0"/>
              <w:spacing w:line="276" w:lineRule="auto"/>
              <w:jc w:val="center"/>
              <w:rPr>
                <w:sz w:val="20"/>
                <w:szCs w:val="20"/>
              </w:rPr>
            </w:pPr>
          </w:p>
        </w:tc>
      </w:tr>
      <w:tr w:rsidR="008E5CA7" w:rsidRPr="008E5CA7" w14:paraId="4F9475D7"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096C1ED" w14:textId="0F291223" w:rsidR="00E85DA5" w:rsidRPr="008E5CA7" w:rsidRDefault="00E85DA5" w:rsidP="00E85DA5">
            <w:pPr>
              <w:rPr>
                <w:sz w:val="20"/>
                <w:szCs w:val="20"/>
              </w:rPr>
            </w:pPr>
            <w:r w:rsidRPr="008E5CA7">
              <w:rPr>
                <w:sz w:val="20"/>
                <w:szCs w:val="20"/>
              </w:rPr>
              <w:t>50.</w:t>
            </w:r>
          </w:p>
        </w:tc>
        <w:tc>
          <w:tcPr>
            <w:tcW w:w="6418" w:type="dxa"/>
            <w:tcBorders>
              <w:top w:val="single" w:sz="6" w:space="0" w:color="000000"/>
              <w:left w:val="single" w:sz="6" w:space="0" w:color="000000"/>
              <w:bottom w:val="single" w:sz="6" w:space="0" w:color="000000"/>
              <w:right w:val="single" w:sz="6" w:space="0" w:color="000000"/>
            </w:tcBorders>
          </w:tcPr>
          <w:p w14:paraId="329A51BA" w14:textId="7AC2950F"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Szerokopasmowa o zakresie częstotliwości min. od 1,0 do 5,0 MHz</w:t>
            </w:r>
          </w:p>
        </w:tc>
        <w:tc>
          <w:tcPr>
            <w:tcW w:w="1983" w:type="dxa"/>
            <w:tcBorders>
              <w:top w:val="single" w:sz="6" w:space="0" w:color="000000"/>
              <w:left w:val="single" w:sz="6" w:space="0" w:color="000000"/>
              <w:bottom w:val="single" w:sz="6" w:space="0" w:color="000000"/>
              <w:right w:val="single" w:sz="6" w:space="0" w:color="000000"/>
            </w:tcBorders>
            <w:vAlign w:val="center"/>
          </w:tcPr>
          <w:p w14:paraId="653E21FD" w14:textId="2887D685" w:rsidR="00E85DA5"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1BAACEF3" w14:textId="2CC8A9FC"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2D20EF5" w14:textId="77777777" w:rsidR="00E85DA5" w:rsidRPr="008E5CA7" w:rsidRDefault="00E85DA5" w:rsidP="00E85DA5">
            <w:pPr>
              <w:suppressAutoHyphens/>
              <w:snapToGrid w:val="0"/>
              <w:spacing w:line="276" w:lineRule="auto"/>
              <w:jc w:val="center"/>
              <w:rPr>
                <w:sz w:val="20"/>
                <w:szCs w:val="20"/>
              </w:rPr>
            </w:pPr>
          </w:p>
        </w:tc>
      </w:tr>
      <w:tr w:rsidR="008E5CA7" w:rsidRPr="008E5CA7" w14:paraId="1FECFFB6"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AFE349C" w14:textId="6727DF39" w:rsidR="00E85DA5" w:rsidRPr="008E5CA7" w:rsidRDefault="00E85DA5" w:rsidP="00E85DA5">
            <w:pPr>
              <w:rPr>
                <w:sz w:val="20"/>
                <w:szCs w:val="20"/>
              </w:rPr>
            </w:pPr>
            <w:r w:rsidRPr="008E5CA7">
              <w:rPr>
                <w:sz w:val="20"/>
                <w:szCs w:val="20"/>
              </w:rPr>
              <w:t>51.</w:t>
            </w:r>
          </w:p>
        </w:tc>
        <w:tc>
          <w:tcPr>
            <w:tcW w:w="6418" w:type="dxa"/>
            <w:tcBorders>
              <w:top w:val="single" w:sz="6" w:space="0" w:color="000000"/>
              <w:left w:val="single" w:sz="6" w:space="0" w:color="000000"/>
              <w:bottom w:val="single" w:sz="6" w:space="0" w:color="000000"/>
              <w:right w:val="single" w:sz="6" w:space="0" w:color="000000"/>
            </w:tcBorders>
          </w:tcPr>
          <w:p w14:paraId="5534FDD7" w14:textId="6A756588" w:rsidR="00E85DA5" w:rsidRPr="008E5CA7" w:rsidRDefault="00E85DA5" w:rsidP="00E85DA5">
            <w:pPr>
              <w:suppressAutoHyphens/>
              <w:snapToGrid w:val="0"/>
              <w:spacing w:line="276" w:lineRule="auto"/>
              <w:rPr>
                <w:sz w:val="20"/>
                <w:szCs w:val="20"/>
              </w:rPr>
            </w:pPr>
            <w:r w:rsidRPr="008E5CA7">
              <w:rPr>
                <w:rFonts w:eastAsia="NSimSun"/>
                <w:kern w:val="2"/>
                <w:sz w:val="20"/>
                <w:lang w:eastAsia="zh-CN" w:bidi="hi-IN"/>
              </w:rPr>
              <w:t>Liczba elementów min. 80</w:t>
            </w:r>
          </w:p>
        </w:tc>
        <w:tc>
          <w:tcPr>
            <w:tcW w:w="1983" w:type="dxa"/>
            <w:tcBorders>
              <w:top w:val="single" w:sz="6" w:space="0" w:color="000000"/>
              <w:left w:val="single" w:sz="6" w:space="0" w:color="000000"/>
              <w:bottom w:val="single" w:sz="6" w:space="0" w:color="000000"/>
              <w:right w:val="single" w:sz="6" w:space="0" w:color="000000"/>
            </w:tcBorders>
            <w:vAlign w:val="center"/>
          </w:tcPr>
          <w:p w14:paraId="6CFB11A5" w14:textId="0BB373DB" w:rsidR="00E85DA5"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76E0E066" w14:textId="292DE1CB"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C0D93D4" w14:textId="77777777" w:rsidR="00E85DA5" w:rsidRPr="008E5CA7" w:rsidRDefault="00E85DA5" w:rsidP="00E85DA5">
            <w:pPr>
              <w:suppressAutoHyphens/>
              <w:snapToGrid w:val="0"/>
              <w:spacing w:line="276" w:lineRule="auto"/>
              <w:jc w:val="center"/>
              <w:rPr>
                <w:sz w:val="20"/>
                <w:szCs w:val="20"/>
              </w:rPr>
            </w:pPr>
          </w:p>
        </w:tc>
      </w:tr>
      <w:tr w:rsidR="008E5CA7" w:rsidRPr="008E5CA7" w14:paraId="1852BF6C"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0DBFDF9" w14:textId="4CB54737" w:rsidR="00E85DA5" w:rsidRPr="008E5CA7" w:rsidRDefault="00E85DA5" w:rsidP="00E85DA5">
            <w:pPr>
              <w:rPr>
                <w:sz w:val="20"/>
                <w:szCs w:val="20"/>
              </w:rPr>
            </w:pPr>
            <w:r w:rsidRPr="008E5CA7">
              <w:rPr>
                <w:sz w:val="20"/>
                <w:szCs w:val="20"/>
              </w:rPr>
              <w:t>52.</w:t>
            </w:r>
          </w:p>
        </w:tc>
        <w:tc>
          <w:tcPr>
            <w:tcW w:w="6418" w:type="dxa"/>
            <w:tcBorders>
              <w:top w:val="single" w:sz="6" w:space="0" w:color="000000"/>
              <w:left w:val="single" w:sz="6" w:space="0" w:color="000000"/>
              <w:bottom w:val="single" w:sz="6" w:space="0" w:color="000000"/>
              <w:right w:val="single" w:sz="6" w:space="0" w:color="000000"/>
            </w:tcBorders>
          </w:tcPr>
          <w:p w14:paraId="12AAD9AE" w14:textId="0473BE5C" w:rsidR="00E85DA5" w:rsidRPr="008E5CA7" w:rsidRDefault="00E85DA5" w:rsidP="00E85DA5">
            <w:pPr>
              <w:suppressAutoHyphens/>
              <w:snapToGrid w:val="0"/>
              <w:spacing w:line="276" w:lineRule="auto"/>
              <w:rPr>
                <w:sz w:val="20"/>
                <w:szCs w:val="20"/>
              </w:rPr>
            </w:pPr>
            <w:r w:rsidRPr="008E5CA7">
              <w:rPr>
                <w:rFonts w:eastAsia="NSimSun"/>
                <w:kern w:val="2"/>
                <w:sz w:val="20"/>
                <w:szCs w:val="20"/>
                <w:lang w:eastAsia="zh-CN" w:bidi="hi-IN"/>
              </w:rPr>
              <w:t>Kąt pola widzenia głowicy min. 90°</w:t>
            </w:r>
          </w:p>
        </w:tc>
        <w:tc>
          <w:tcPr>
            <w:tcW w:w="1983" w:type="dxa"/>
            <w:tcBorders>
              <w:top w:val="single" w:sz="6" w:space="0" w:color="000000"/>
              <w:left w:val="single" w:sz="6" w:space="0" w:color="000000"/>
              <w:bottom w:val="single" w:sz="6" w:space="0" w:color="000000"/>
              <w:right w:val="single" w:sz="6" w:space="0" w:color="000000"/>
            </w:tcBorders>
            <w:vAlign w:val="center"/>
          </w:tcPr>
          <w:p w14:paraId="3F6D9FBC" w14:textId="741106CD" w:rsidR="00E85DA5"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6B95C520" w14:textId="603BF9E4"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BB84C44" w14:textId="77777777" w:rsidR="00E85DA5" w:rsidRPr="008E5CA7" w:rsidRDefault="00E85DA5" w:rsidP="00E85DA5">
            <w:pPr>
              <w:suppressAutoHyphens/>
              <w:snapToGrid w:val="0"/>
              <w:spacing w:line="276" w:lineRule="auto"/>
              <w:jc w:val="center"/>
              <w:rPr>
                <w:sz w:val="20"/>
                <w:szCs w:val="20"/>
              </w:rPr>
            </w:pPr>
          </w:p>
        </w:tc>
      </w:tr>
      <w:tr w:rsidR="008E5CA7" w:rsidRPr="008E5CA7" w14:paraId="1242D913"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3031BE5" w14:textId="2792A913" w:rsidR="00E85DA5" w:rsidRPr="008E5CA7" w:rsidRDefault="00E85DA5" w:rsidP="00E85DA5">
            <w:pPr>
              <w:rPr>
                <w:sz w:val="20"/>
                <w:szCs w:val="20"/>
              </w:rPr>
            </w:pPr>
            <w:r w:rsidRPr="008E5CA7">
              <w:rPr>
                <w:sz w:val="20"/>
                <w:szCs w:val="20"/>
              </w:rPr>
              <w:t>53.</w:t>
            </w:r>
          </w:p>
        </w:tc>
        <w:tc>
          <w:tcPr>
            <w:tcW w:w="6418" w:type="dxa"/>
            <w:tcBorders>
              <w:top w:val="single" w:sz="6" w:space="0" w:color="000000"/>
              <w:left w:val="single" w:sz="6" w:space="0" w:color="000000"/>
              <w:bottom w:val="single" w:sz="6" w:space="0" w:color="000000"/>
              <w:right w:val="single" w:sz="6" w:space="0" w:color="000000"/>
            </w:tcBorders>
          </w:tcPr>
          <w:p w14:paraId="39520EB6" w14:textId="0186810B" w:rsidR="00E85DA5" w:rsidRPr="008E5CA7" w:rsidRDefault="00E85DA5" w:rsidP="00E85DA5">
            <w:pPr>
              <w:suppressAutoHyphens/>
              <w:snapToGrid w:val="0"/>
              <w:spacing w:line="276" w:lineRule="auto"/>
              <w:rPr>
                <w:sz w:val="20"/>
                <w:szCs w:val="20"/>
              </w:rPr>
            </w:pPr>
            <w:r w:rsidRPr="008E5CA7">
              <w:rPr>
                <w:rFonts w:eastAsia="NSimSun"/>
                <w:b/>
                <w:bCs/>
                <w:kern w:val="2"/>
                <w:sz w:val="20"/>
                <w:szCs w:val="20"/>
                <w:lang w:eastAsia="zh-CN" w:bidi="hi-IN"/>
              </w:rPr>
              <w:t xml:space="preserve">Głowica przezprzełykowa </w:t>
            </w:r>
            <w:r w:rsidRPr="008E5CA7">
              <w:rPr>
                <w:b/>
                <w:bCs/>
                <w:sz w:val="20"/>
                <w:szCs w:val="20"/>
              </w:rPr>
              <w:t xml:space="preserve">4D </w:t>
            </w:r>
            <w:r w:rsidRPr="008E5CA7">
              <w:rPr>
                <w:rFonts w:eastAsia="NSimSun"/>
                <w:b/>
                <w:bCs/>
                <w:kern w:val="2"/>
                <w:sz w:val="20"/>
                <w:szCs w:val="20"/>
                <w:lang w:eastAsia="zh-CN" w:bidi="hi-IN"/>
              </w:rPr>
              <w:t xml:space="preserve">wykonana w technologii matrycowej (TEE) </w:t>
            </w:r>
            <w:r w:rsidR="003C79D0" w:rsidRPr="008E5CA7">
              <w:rPr>
                <w:rFonts w:eastAsia="NSimSun"/>
                <w:b/>
                <w:bCs/>
                <w:kern w:val="2"/>
                <w:sz w:val="20"/>
                <w:szCs w:val="20"/>
                <w:lang w:eastAsia="zh-CN" w:bidi="hi-IN"/>
              </w:rPr>
              <w:t>– 1 szt.</w:t>
            </w:r>
          </w:p>
        </w:tc>
        <w:tc>
          <w:tcPr>
            <w:tcW w:w="1983" w:type="dxa"/>
            <w:tcBorders>
              <w:top w:val="single" w:sz="6" w:space="0" w:color="000000"/>
              <w:left w:val="single" w:sz="6" w:space="0" w:color="000000"/>
              <w:bottom w:val="single" w:sz="6" w:space="0" w:color="000000"/>
              <w:right w:val="single" w:sz="6" w:space="0" w:color="000000"/>
            </w:tcBorders>
            <w:vAlign w:val="center"/>
          </w:tcPr>
          <w:p w14:paraId="1C0B32E3" w14:textId="50B5F415" w:rsidR="00E85DA5" w:rsidRPr="008E5CA7" w:rsidRDefault="00E85DA5"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74ABEEFA" w14:textId="77EE952A"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2FBD5B9" w14:textId="77777777" w:rsidR="00E85DA5" w:rsidRPr="008E5CA7" w:rsidRDefault="00E85DA5" w:rsidP="00E85DA5">
            <w:pPr>
              <w:suppressAutoHyphens/>
              <w:snapToGrid w:val="0"/>
              <w:spacing w:line="276" w:lineRule="auto"/>
              <w:jc w:val="center"/>
              <w:rPr>
                <w:sz w:val="20"/>
                <w:szCs w:val="20"/>
              </w:rPr>
            </w:pPr>
          </w:p>
        </w:tc>
      </w:tr>
      <w:tr w:rsidR="008E5CA7" w:rsidRPr="008E5CA7" w14:paraId="507CFB00"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1296AC19" w14:textId="68D77A90" w:rsidR="00E85DA5" w:rsidRPr="008E5CA7" w:rsidRDefault="00E85DA5" w:rsidP="00E85DA5">
            <w:pPr>
              <w:rPr>
                <w:sz w:val="20"/>
                <w:szCs w:val="20"/>
              </w:rPr>
            </w:pPr>
            <w:r w:rsidRPr="008E5CA7">
              <w:rPr>
                <w:sz w:val="20"/>
                <w:szCs w:val="20"/>
              </w:rPr>
              <w:t>54.</w:t>
            </w:r>
          </w:p>
        </w:tc>
        <w:tc>
          <w:tcPr>
            <w:tcW w:w="6418" w:type="dxa"/>
            <w:tcBorders>
              <w:top w:val="single" w:sz="6" w:space="0" w:color="000000"/>
              <w:left w:val="single" w:sz="6" w:space="0" w:color="000000"/>
              <w:bottom w:val="single" w:sz="6" w:space="0" w:color="000000"/>
              <w:right w:val="single" w:sz="6" w:space="0" w:color="000000"/>
            </w:tcBorders>
          </w:tcPr>
          <w:p w14:paraId="3954F65A" w14:textId="52720308" w:rsidR="00E85DA5" w:rsidRPr="008E5CA7" w:rsidRDefault="00E85DA5" w:rsidP="00E85DA5">
            <w:pPr>
              <w:suppressAutoHyphens/>
              <w:snapToGrid w:val="0"/>
              <w:spacing w:line="276" w:lineRule="auto"/>
              <w:rPr>
                <w:sz w:val="20"/>
                <w:szCs w:val="20"/>
              </w:rPr>
            </w:pPr>
            <w:r w:rsidRPr="008E5CA7">
              <w:rPr>
                <w:rFonts w:eastAsia="NSimSun"/>
                <w:kern w:val="2"/>
                <w:sz w:val="20"/>
                <w:szCs w:val="20"/>
                <w:lang w:eastAsia="zh-CN" w:bidi="hi-IN"/>
              </w:rPr>
              <w:t>Szerokopasmowa o zakresie częstotliwości min. od 2,0 do 8,0 MHz</w:t>
            </w:r>
          </w:p>
        </w:tc>
        <w:tc>
          <w:tcPr>
            <w:tcW w:w="1983" w:type="dxa"/>
            <w:tcBorders>
              <w:top w:val="single" w:sz="6" w:space="0" w:color="000000"/>
              <w:left w:val="single" w:sz="6" w:space="0" w:color="000000"/>
              <w:bottom w:val="single" w:sz="6" w:space="0" w:color="000000"/>
              <w:right w:val="single" w:sz="6" w:space="0" w:color="000000"/>
            </w:tcBorders>
            <w:vAlign w:val="center"/>
          </w:tcPr>
          <w:p w14:paraId="0B7BB3AD" w14:textId="33B99B9E" w:rsidR="00E85DA5" w:rsidRPr="008E5CA7" w:rsidRDefault="003C79D0" w:rsidP="0072664B">
            <w:pPr>
              <w:suppressAutoHyphens/>
              <w:snapToGrid w:val="0"/>
              <w:spacing w:line="276" w:lineRule="auto"/>
              <w:jc w:val="center"/>
              <w:rPr>
                <w:sz w:val="20"/>
                <w:szCs w:val="20"/>
              </w:rPr>
            </w:pPr>
            <w:r w:rsidRPr="008E5CA7">
              <w:rPr>
                <w:sz w:val="20"/>
                <w:szCs w:val="20"/>
              </w:rPr>
              <w:t>Tak, p</w:t>
            </w:r>
            <w:r w:rsidR="00E85DA5" w:rsidRPr="008E5CA7">
              <w:rPr>
                <w:sz w:val="20"/>
                <w:szCs w:val="20"/>
              </w:rPr>
              <w:t>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23A8AEE5" w14:textId="16DD5755"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94A3FC4" w14:textId="77777777" w:rsidR="00E85DA5" w:rsidRPr="008E5CA7" w:rsidRDefault="00E85DA5" w:rsidP="00E85DA5">
            <w:pPr>
              <w:suppressAutoHyphens/>
              <w:snapToGrid w:val="0"/>
              <w:spacing w:line="276" w:lineRule="auto"/>
              <w:jc w:val="center"/>
              <w:rPr>
                <w:sz w:val="20"/>
                <w:szCs w:val="20"/>
              </w:rPr>
            </w:pPr>
          </w:p>
        </w:tc>
      </w:tr>
      <w:tr w:rsidR="008E5CA7" w:rsidRPr="008E5CA7" w14:paraId="0426FD3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DCBB133" w14:textId="662DBB0A" w:rsidR="00E85DA5" w:rsidRPr="008E5CA7" w:rsidRDefault="00E85DA5" w:rsidP="00E85DA5">
            <w:pPr>
              <w:rPr>
                <w:sz w:val="20"/>
                <w:szCs w:val="20"/>
              </w:rPr>
            </w:pPr>
            <w:r w:rsidRPr="008E5CA7">
              <w:rPr>
                <w:sz w:val="20"/>
                <w:szCs w:val="20"/>
              </w:rPr>
              <w:t>55.</w:t>
            </w:r>
          </w:p>
        </w:tc>
        <w:tc>
          <w:tcPr>
            <w:tcW w:w="6418" w:type="dxa"/>
            <w:tcBorders>
              <w:top w:val="single" w:sz="6" w:space="0" w:color="000000"/>
              <w:left w:val="single" w:sz="6" w:space="0" w:color="000000"/>
              <w:bottom w:val="single" w:sz="6" w:space="0" w:color="000000"/>
              <w:right w:val="single" w:sz="6" w:space="0" w:color="000000"/>
            </w:tcBorders>
          </w:tcPr>
          <w:p w14:paraId="0A59FC39" w14:textId="2BC1114C" w:rsidR="00E85DA5" w:rsidRPr="008E5CA7" w:rsidRDefault="00E85DA5" w:rsidP="00E85DA5">
            <w:pPr>
              <w:suppressAutoHyphens/>
              <w:snapToGrid w:val="0"/>
              <w:spacing w:line="276" w:lineRule="auto"/>
              <w:rPr>
                <w:sz w:val="20"/>
                <w:szCs w:val="20"/>
              </w:rPr>
            </w:pPr>
            <w:r w:rsidRPr="008E5CA7">
              <w:rPr>
                <w:rFonts w:eastAsia="NSimSun"/>
                <w:kern w:val="2"/>
                <w:sz w:val="20"/>
                <w:szCs w:val="20"/>
                <w:lang w:eastAsia="zh-CN" w:bidi="hi-IN"/>
              </w:rPr>
              <w:t>Liczba elementów min. 2500</w:t>
            </w:r>
          </w:p>
        </w:tc>
        <w:tc>
          <w:tcPr>
            <w:tcW w:w="1983" w:type="dxa"/>
            <w:tcBorders>
              <w:top w:val="single" w:sz="6" w:space="0" w:color="000000"/>
              <w:left w:val="single" w:sz="6" w:space="0" w:color="000000"/>
              <w:bottom w:val="single" w:sz="6" w:space="0" w:color="000000"/>
              <w:right w:val="single" w:sz="6" w:space="0" w:color="000000"/>
            </w:tcBorders>
            <w:vAlign w:val="center"/>
          </w:tcPr>
          <w:p w14:paraId="392DD293" w14:textId="0CCA1BF0" w:rsidR="00E85DA5"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2DF43043" w14:textId="446C2115"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BEC5289" w14:textId="77777777" w:rsidR="00E85DA5" w:rsidRPr="008E5CA7" w:rsidRDefault="00E85DA5" w:rsidP="00E85DA5">
            <w:pPr>
              <w:suppressAutoHyphens/>
              <w:snapToGrid w:val="0"/>
              <w:spacing w:line="276" w:lineRule="auto"/>
              <w:jc w:val="center"/>
              <w:rPr>
                <w:sz w:val="20"/>
                <w:szCs w:val="20"/>
              </w:rPr>
            </w:pPr>
          </w:p>
        </w:tc>
      </w:tr>
      <w:tr w:rsidR="008E5CA7" w:rsidRPr="008E5CA7" w14:paraId="4870426E"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23AD4C3" w14:textId="3D58F915" w:rsidR="00E85DA5" w:rsidRPr="008E5CA7" w:rsidRDefault="00E85DA5" w:rsidP="00E85DA5">
            <w:pPr>
              <w:rPr>
                <w:sz w:val="20"/>
                <w:szCs w:val="20"/>
              </w:rPr>
            </w:pPr>
            <w:r w:rsidRPr="008E5CA7">
              <w:rPr>
                <w:sz w:val="20"/>
                <w:szCs w:val="20"/>
              </w:rPr>
              <w:t>56.</w:t>
            </w:r>
          </w:p>
        </w:tc>
        <w:tc>
          <w:tcPr>
            <w:tcW w:w="6418" w:type="dxa"/>
            <w:tcBorders>
              <w:top w:val="single" w:sz="6" w:space="0" w:color="000000"/>
              <w:left w:val="single" w:sz="6" w:space="0" w:color="000000"/>
              <w:bottom w:val="single" w:sz="6" w:space="0" w:color="000000"/>
              <w:right w:val="single" w:sz="6" w:space="0" w:color="000000"/>
            </w:tcBorders>
          </w:tcPr>
          <w:p w14:paraId="16011602" w14:textId="1F9C09C3" w:rsidR="00E85DA5" w:rsidRPr="008E5CA7" w:rsidRDefault="00E85DA5" w:rsidP="00E85DA5">
            <w:pPr>
              <w:suppressAutoHyphens/>
              <w:snapToGrid w:val="0"/>
              <w:spacing w:line="276" w:lineRule="auto"/>
              <w:rPr>
                <w:sz w:val="20"/>
                <w:szCs w:val="20"/>
              </w:rPr>
            </w:pPr>
            <w:r w:rsidRPr="008E5CA7">
              <w:rPr>
                <w:rFonts w:eastAsia="NSimSun"/>
                <w:kern w:val="2"/>
                <w:sz w:val="20"/>
                <w:szCs w:val="20"/>
                <w:lang w:bidi="hi-IN"/>
              </w:rPr>
              <w:t>Kąt pola widzenia głowicy min. 90°</w:t>
            </w:r>
          </w:p>
        </w:tc>
        <w:tc>
          <w:tcPr>
            <w:tcW w:w="1983" w:type="dxa"/>
            <w:tcBorders>
              <w:top w:val="single" w:sz="6" w:space="0" w:color="000000"/>
              <w:left w:val="single" w:sz="6" w:space="0" w:color="000000"/>
              <w:bottom w:val="single" w:sz="6" w:space="0" w:color="000000"/>
              <w:right w:val="single" w:sz="6" w:space="0" w:color="000000"/>
            </w:tcBorders>
            <w:vAlign w:val="center"/>
          </w:tcPr>
          <w:p w14:paraId="42B6040C" w14:textId="423387C9" w:rsidR="00E85DA5" w:rsidRPr="008E5CA7" w:rsidRDefault="003C79D0" w:rsidP="0072664B">
            <w:pPr>
              <w:suppressAutoHyphens/>
              <w:snapToGrid w:val="0"/>
              <w:spacing w:line="276" w:lineRule="auto"/>
              <w:jc w:val="center"/>
              <w:rPr>
                <w:sz w:val="20"/>
                <w:szCs w:val="20"/>
              </w:rPr>
            </w:pPr>
            <w:r w:rsidRPr="008E5CA7">
              <w:rPr>
                <w:sz w:val="20"/>
                <w:szCs w:val="20"/>
              </w:rPr>
              <w:t>Tak, p</w:t>
            </w:r>
            <w:r w:rsidR="00E85DA5" w:rsidRPr="008E5CA7">
              <w:rPr>
                <w:sz w:val="20"/>
                <w:szCs w:val="20"/>
              </w:rPr>
              <w:t>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5BC61879" w14:textId="033E0E3B"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9A5CB2C" w14:textId="77777777" w:rsidR="00E85DA5" w:rsidRPr="008E5CA7" w:rsidRDefault="00E85DA5" w:rsidP="00E85DA5">
            <w:pPr>
              <w:suppressAutoHyphens/>
              <w:snapToGrid w:val="0"/>
              <w:spacing w:line="276" w:lineRule="auto"/>
              <w:jc w:val="center"/>
              <w:rPr>
                <w:sz w:val="20"/>
                <w:szCs w:val="20"/>
              </w:rPr>
            </w:pPr>
          </w:p>
        </w:tc>
      </w:tr>
      <w:tr w:rsidR="008E5CA7" w:rsidRPr="008E5CA7" w14:paraId="0C5EC069"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41EA126" w14:textId="0CB5BCFE" w:rsidR="00E85DA5" w:rsidRPr="008E5CA7" w:rsidRDefault="003C79D0" w:rsidP="00E85DA5">
            <w:pPr>
              <w:rPr>
                <w:sz w:val="20"/>
                <w:szCs w:val="20"/>
              </w:rPr>
            </w:pPr>
            <w:r w:rsidRPr="008E5CA7">
              <w:rPr>
                <w:sz w:val="20"/>
                <w:szCs w:val="20"/>
              </w:rPr>
              <w:t>57.</w:t>
            </w:r>
          </w:p>
        </w:tc>
        <w:tc>
          <w:tcPr>
            <w:tcW w:w="6418" w:type="dxa"/>
            <w:tcBorders>
              <w:top w:val="single" w:sz="6" w:space="0" w:color="000000"/>
              <w:left w:val="single" w:sz="6" w:space="0" w:color="000000"/>
              <w:bottom w:val="single" w:sz="6" w:space="0" w:color="000000"/>
              <w:right w:val="single" w:sz="6" w:space="0" w:color="000000"/>
            </w:tcBorders>
          </w:tcPr>
          <w:p w14:paraId="061908A6" w14:textId="258B9F2F" w:rsidR="00E85DA5" w:rsidRPr="008E5CA7" w:rsidRDefault="00E85DA5" w:rsidP="003C79D0">
            <w:pPr>
              <w:spacing w:line="273" w:lineRule="auto"/>
              <w:rPr>
                <w:sz w:val="20"/>
                <w:szCs w:val="20"/>
              </w:rPr>
            </w:pPr>
            <w:r w:rsidRPr="008E5CA7">
              <w:rPr>
                <w:sz w:val="20"/>
                <w:szCs w:val="20"/>
              </w:rPr>
              <w:t>Tryby pracy min.: 2D, PW Doppler, CW Doppler, obrazowanie harmoniczne, obrazowanie trójwymiarowe kardiologiczne w czasie rzeczywistym (3D w czasie rzeczywistym), obrazowanie trójwymiarowe kardiologiczne w czasie rzeczywistym z Dopplerem kolorowym (3D kolor w czasie rzeczywistym).</w:t>
            </w:r>
            <w:r w:rsidR="003C79D0" w:rsidRPr="008E5CA7">
              <w:rPr>
                <w:sz w:val="20"/>
                <w:szCs w:val="20"/>
              </w:rPr>
              <w:t xml:space="preserve"> </w:t>
            </w:r>
            <w:r w:rsidRPr="008E5CA7">
              <w:rPr>
                <w:sz w:val="20"/>
                <w:szCs w:val="20"/>
              </w:rPr>
              <w:t>Obrazowanie dwóch niezależnych płaszczyzn w czasie rzeczywistym w trybie B-mode i CD</w:t>
            </w:r>
          </w:p>
        </w:tc>
        <w:tc>
          <w:tcPr>
            <w:tcW w:w="1983" w:type="dxa"/>
            <w:tcBorders>
              <w:top w:val="single" w:sz="6" w:space="0" w:color="000000"/>
              <w:left w:val="single" w:sz="6" w:space="0" w:color="000000"/>
              <w:bottom w:val="single" w:sz="6" w:space="0" w:color="000000"/>
              <w:right w:val="single" w:sz="6" w:space="0" w:color="000000"/>
            </w:tcBorders>
            <w:vAlign w:val="center"/>
          </w:tcPr>
          <w:p w14:paraId="096D739E" w14:textId="1B047C8D" w:rsidR="00E85DA5"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46F9276D" w14:textId="7EB49A9D"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F6A4ED2" w14:textId="77777777" w:rsidR="00E85DA5" w:rsidRPr="008E5CA7" w:rsidRDefault="00E85DA5" w:rsidP="00E85DA5">
            <w:pPr>
              <w:suppressAutoHyphens/>
              <w:snapToGrid w:val="0"/>
              <w:spacing w:line="276" w:lineRule="auto"/>
              <w:jc w:val="center"/>
              <w:rPr>
                <w:sz w:val="20"/>
                <w:szCs w:val="20"/>
              </w:rPr>
            </w:pPr>
          </w:p>
        </w:tc>
      </w:tr>
      <w:tr w:rsidR="008E5CA7" w:rsidRPr="008E5CA7" w14:paraId="68C5D7F4"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5147583" w14:textId="57026A9C" w:rsidR="00E85DA5" w:rsidRPr="008E5CA7" w:rsidRDefault="003C79D0" w:rsidP="00E85DA5">
            <w:pPr>
              <w:rPr>
                <w:sz w:val="20"/>
                <w:szCs w:val="20"/>
              </w:rPr>
            </w:pPr>
            <w:r w:rsidRPr="008E5CA7">
              <w:rPr>
                <w:sz w:val="20"/>
                <w:szCs w:val="20"/>
              </w:rPr>
              <w:lastRenderedPageBreak/>
              <w:t>58.</w:t>
            </w:r>
          </w:p>
        </w:tc>
        <w:tc>
          <w:tcPr>
            <w:tcW w:w="6418" w:type="dxa"/>
            <w:tcBorders>
              <w:top w:val="single" w:sz="6" w:space="0" w:color="000000"/>
              <w:left w:val="single" w:sz="6" w:space="0" w:color="000000"/>
              <w:bottom w:val="single" w:sz="6" w:space="0" w:color="000000"/>
              <w:right w:val="single" w:sz="6" w:space="0" w:color="000000"/>
            </w:tcBorders>
          </w:tcPr>
          <w:p w14:paraId="6CED0232" w14:textId="6686C424" w:rsidR="00E85DA5" w:rsidRPr="008E5CA7" w:rsidRDefault="00E85DA5" w:rsidP="00E85DA5">
            <w:pPr>
              <w:suppressAutoHyphens/>
              <w:snapToGrid w:val="0"/>
              <w:spacing w:line="276" w:lineRule="auto"/>
              <w:rPr>
                <w:sz w:val="20"/>
                <w:szCs w:val="20"/>
              </w:rPr>
            </w:pPr>
            <w:r w:rsidRPr="008E5CA7">
              <w:rPr>
                <w:sz w:val="20"/>
              </w:rPr>
              <w:t>Funkcja programowalnego przycisku na korpusie głowicy np. możliwość nagrywania</w:t>
            </w:r>
          </w:p>
        </w:tc>
        <w:tc>
          <w:tcPr>
            <w:tcW w:w="1983" w:type="dxa"/>
            <w:tcBorders>
              <w:top w:val="single" w:sz="6" w:space="0" w:color="000000"/>
              <w:left w:val="single" w:sz="6" w:space="0" w:color="000000"/>
              <w:bottom w:val="single" w:sz="6" w:space="0" w:color="000000"/>
              <w:right w:val="single" w:sz="6" w:space="0" w:color="000000"/>
            </w:tcBorders>
            <w:vAlign w:val="center"/>
          </w:tcPr>
          <w:p w14:paraId="5B7A2FAC" w14:textId="5B1F8858" w:rsidR="00E85DA5" w:rsidRPr="008E5CA7" w:rsidRDefault="00E85DA5"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7983CEE5" w14:textId="719C672E" w:rsidR="00E85DA5" w:rsidRPr="008E5CA7" w:rsidRDefault="00E85DA5"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0A5193B" w14:textId="77777777" w:rsidR="00E85DA5" w:rsidRPr="008E5CA7" w:rsidRDefault="00E85DA5" w:rsidP="00E85DA5">
            <w:pPr>
              <w:suppressAutoHyphens/>
              <w:snapToGrid w:val="0"/>
              <w:spacing w:line="276" w:lineRule="auto"/>
              <w:jc w:val="center"/>
              <w:rPr>
                <w:sz w:val="20"/>
                <w:szCs w:val="20"/>
              </w:rPr>
            </w:pPr>
          </w:p>
        </w:tc>
      </w:tr>
      <w:tr w:rsidR="008E5CA7" w:rsidRPr="008E5CA7" w14:paraId="737AAE4D"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18340B0F" w14:textId="5F2C5FFA" w:rsidR="003C79D0" w:rsidRPr="008E5CA7" w:rsidRDefault="003C79D0" w:rsidP="00E85DA5">
            <w:pPr>
              <w:rPr>
                <w:sz w:val="20"/>
                <w:szCs w:val="20"/>
              </w:rPr>
            </w:pPr>
            <w:r w:rsidRPr="008E5CA7">
              <w:rPr>
                <w:sz w:val="20"/>
                <w:szCs w:val="20"/>
              </w:rPr>
              <w:t>59.</w:t>
            </w:r>
          </w:p>
        </w:tc>
        <w:tc>
          <w:tcPr>
            <w:tcW w:w="6418" w:type="dxa"/>
            <w:tcBorders>
              <w:top w:val="single" w:sz="6" w:space="0" w:color="000000"/>
              <w:left w:val="single" w:sz="6" w:space="0" w:color="000000"/>
              <w:bottom w:val="single" w:sz="6" w:space="0" w:color="000000"/>
              <w:right w:val="single" w:sz="6" w:space="0" w:color="000000"/>
            </w:tcBorders>
          </w:tcPr>
          <w:p w14:paraId="1F98F393" w14:textId="6077BD47" w:rsidR="003C79D0" w:rsidRPr="008E5CA7" w:rsidRDefault="003C79D0" w:rsidP="003C79D0">
            <w:pPr>
              <w:suppressAutoHyphens/>
              <w:adjustRightInd w:val="0"/>
              <w:spacing w:line="256" w:lineRule="auto"/>
              <w:rPr>
                <w:b/>
                <w:bCs/>
                <w:sz w:val="20"/>
              </w:rPr>
            </w:pPr>
            <w:r w:rsidRPr="008E5CA7">
              <w:rPr>
                <w:b/>
                <w:bCs/>
                <w:sz w:val="20"/>
              </w:rPr>
              <w:t>Głowica liniowa do badań naczyniowych – 1szt.</w:t>
            </w:r>
          </w:p>
        </w:tc>
        <w:tc>
          <w:tcPr>
            <w:tcW w:w="1983" w:type="dxa"/>
            <w:tcBorders>
              <w:top w:val="single" w:sz="6" w:space="0" w:color="000000"/>
              <w:left w:val="single" w:sz="6" w:space="0" w:color="000000"/>
              <w:bottom w:val="single" w:sz="6" w:space="0" w:color="000000"/>
              <w:right w:val="single" w:sz="6" w:space="0" w:color="000000"/>
            </w:tcBorders>
            <w:vAlign w:val="center"/>
          </w:tcPr>
          <w:p w14:paraId="49C51FED" w14:textId="4F186825"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2A66928D" w14:textId="77777777"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3C1101B1" w14:textId="77777777" w:rsidR="003C79D0" w:rsidRPr="008E5CA7" w:rsidRDefault="003C79D0" w:rsidP="00E85DA5">
            <w:pPr>
              <w:suppressAutoHyphens/>
              <w:snapToGrid w:val="0"/>
              <w:spacing w:line="276" w:lineRule="auto"/>
              <w:jc w:val="center"/>
              <w:rPr>
                <w:sz w:val="20"/>
                <w:szCs w:val="20"/>
              </w:rPr>
            </w:pPr>
          </w:p>
        </w:tc>
      </w:tr>
      <w:tr w:rsidR="008E5CA7" w:rsidRPr="008E5CA7" w14:paraId="6C4E271A"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E24392E" w14:textId="7A2CFA83" w:rsidR="003C79D0" w:rsidRPr="008E5CA7" w:rsidRDefault="003C79D0" w:rsidP="003C79D0">
            <w:pPr>
              <w:rPr>
                <w:sz w:val="20"/>
                <w:szCs w:val="20"/>
              </w:rPr>
            </w:pPr>
            <w:r w:rsidRPr="008E5CA7">
              <w:rPr>
                <w:sz w:val="20"/>
                <w:szCs w:val="20"/>
              </w:rPr>
              <w:t>60.</w:t>
            </w:r>
          </w:p>
        </w:tc>
        <w:tc>
          <w:tcPr>
            <w:tcW w:w="6418" w:type="dxa"/>
            <w:tcBorders>
              <w:top w:val="single" w:sz="6" w:space="0" w:color="000000"/>
              <w:left w:val="single" w:sz="6" w:space="0" w:color="000000"/>
              <w:bottom w:val="single" w:sz="6" w:space="0" w:color="000000"/>
              <w:right w:val="single" w:sz="6" w:space="0" w:color="000000"/>
            </w:tcBorders>
          </w:tcPr>
          <w:p w14:paraId="7EB286E1" w14:textId="718BE850" w:rsidR="003C79D0" w:rsidRPr="008E5CA7" w:rsidRDefault="003C79D0" w:rsidP="003C79D0">
            <w:pPr>
              <w:suppressAutoHyphens/>
              <w:adjustRightInd w:val="0"/>
              <w:spacing w:line="256" w:lineRule="auto"/>
              <w:rPr>
                <w:sz w:val="20"/>
                <w:lang w:eastAsia="ar-SA"/>
              </w:rPr>
            </w:pPr>
            <w:r w:rsidRPr="008E5CA7">
              <w:rPr>
                <w:sz w:val="20"/>
              </w:rPr>
              <w:t xml:space="preserve">Zakres częstotliwości pracy </w:t>
            </w:r>
            <w:r w:rsidRPr="008E5CA7">
              <w:rPr>
                <w:sz w:val="20"/>
                <w:lang w:eastAsia="ar-SA"/>
              </w:rPr>
              <w:t xml:space="preserve">min. 3.0 – 11.0 MHz </w:t>
            </w:r>
          </w:p>
        </w:tc>
        <w:tc>
          <w:tcPr>
            <w:tcW w:w="1983" w:type="dxa"/>
            <w:tcBorders>
              <w:top w:val="single" w:sz="6" w:space="0" w:color="000000"/>
              <w:left w:val="single" w:sz="6" w:space="0" w:color="000000"/>
              <w:bottom w:val="single" w:sz="6" w:space="0" w:color="000000"/>
              <w:right w:val="single" w:sz="6" w:space="0" w:color="000000"/>
            </w:tcBorders>
            <w:vAlign w:val="center"/>
          </w:tcPr>
          <w:p w14:paraId="21ED589B" w14:textId="766027CF"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296CF752" w14:textId="67E06F5C"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5458C36E" w14:textId="77777777" w:rsidR="003C79D0" w:rsidRPr="008E5CA7" w:rsidRDefault="003C79D0" w:rsidP="003C79D0">
            <w:pPr>
              <w:suppressAutoHyphens/>
              <w:snapToGrid w:val="0"/>
              <w:spacing w:line="276" w:lineRule="auto"/>
              <w:jc w:val="center"/>
              <w:rPr>
                <w:sz w:val="20"/>
                <w:szCs w:val="20"/>
              </w:rPr>
            </w:pPr>
          </w:p>
        </w:tc>
      </w:tr>
      <w:tr w:rsidR="008E5CA7" w:rsidRPr="008E5CA7" w14:paraId="1BC828D2"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9759B43" w14:textId="3F023DE4" w:rsidR="003C79D0" w:rsidRPr="008E5CA7" w:rsidRDefault="003C79D0" w:rsidP="003C79D0">
            <w:pPr>
              <w:rPr>
                <w:sz w:val="20"/>
                <w:szCs w:val="20"/>
              </w:rPr>
            </w:pPr>
            <w:r w:rsidRPr="008E5CA7">
              <w:rPr>
                <w:sz w:val="20"/>
                <w:szCs w:val="20"/>
              </w:rPr>
              <w:t>61.</w:t>
            </w:r>
          </w:p>
        </w:tc>
        <w:tc>
          <w:tcPr>
            <w:tcW w:w="6418" w:type="dxa"/>
            <w:tcBorders>
              <w:top w:val="single" w:sz="6" w:space="0" w:color="000000"/>
              <w:left w:val="single" w:sz="6" w:space="0" w:color="000000"/>
              <w:bottom w:val="single" w:sz="6" w:space="0" w:color="000000"/>
              <w:right w:val="single" w:sz="6" w:space="0" w:color="000000"/>
            </w:tcBorders>
          </w:tcPr>
          <w:p w14:paraId="5FD24CE1" w14:textId="1B1956D3" w:rsidR="003C79D0" w:rsidRPr="008E5CA7" w:rsidRDefault="003C79D0" w:rsidP="003C79D0">
            <w:pPr>
              <w:suppressAutoHyphens/>
              <w:adjustRightInd w:val="0"/>
              <w:spacing w:line="256" w:lineRule="auto"/>
              <w:rPr>
                <w:sz w:val="20"/>
              </w:rPr>
            </w:pPr>
            <w:r w:rsidRPr="008E5CA7">
              <w:rPr>
                <w:sz w:val="20"/>
              </w:rPr>
              <w:t>Ilość elementów min. 300</w:t>
            </w:r>
          </w:p>
        </w:tc>
        <w:tc>
          <w:tcPr>
            <w:tcW w:w="1983" w:type="dxa"/>
            <w:tcBorders>
              <w:top w:val="single" w:sz="6" w:space="0" w:color="000000"/>
              <w:left w:val="single" w:sz="6" w:space="0" w:color="000000"/>
              <w:bottom w:val="single" w:sz="6" w:space="0" w:color="000000"/>
              <w:right w:val="single" w:sz="6" w:space="0" w:color="000000"/>
            </w:tcBorders>
            <w:vAlign w:val="center"/>
          </w:tcPr>
          <w:p w14:paraId="21DC3107" w14:textId="61E41E44"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1751927E" w14:textId="281D071F"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2F6DA10C" w14:textId="77777777" w:rsidR="003C79D0" w:rsidRPr="008E5CA7" w:rsidRDefault="003C79D0" w:rsidP="003C79D0">
            <w:pPr>
              <w:suppressAutoHyphens/>
              <w:snapToGrid w:val="0"/>
              <w:spacing w:line="276" w:lineRule="auto"/>
              <w:jc w:val="center"/>
              <w:rPr>
                <w:sz w:val="20"/>
                <w:szCs w:val="20"/>
              </w:rPr>
            </w:pPr>
          </w:p>
        </w:tc>
      </w:tr>
      <w:tr w:rsidR="008E5CA7" w:rsidRPr="008E5CA7" w14:paraId="2740C271"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9D19DB3" w14:textId="082D3C14" w:rsidR="003C79D0" w:rsidRPr="008E5CA7" w:rsidRDefault="003C79D0" w:rsidP="003C79D0">
            <w:pPr>
              <w:rPr>
                <w:sz w:val="20"/>
                <w:szCs w:val="20"/>
              </w:rPr>
            </w:pPr>
            <w:r w:rsidRPr="008E5CA7">
              <w:rPr>
                <w:sz w:val="20"/>
                <w:szCs w:val="20"/>
              </w:rPr>
              <w:t>62.</w:t>
            </w:r>
          </w:p>
        </w:tc>
        <w:tc>
          <w:tcPr>
            <w:tcW w:w="6418" w:type="dxa"/>
            <w:tcBorders>
              <w:top w:val="single" w:sz="6" w:space="0" w:color="000000"/>
              <w:left w:val="single" w:sz="6" w:space="0" w:color="000000"/>
              <w:bottom w:val="single" w:sz="6" w:space="0" w:color="000000"/>
              <w:right w:val="single" w:sz="6" w:space="0" w:color="000000"/>
            </w:tcBorders>
          </w:tcPr>
          <w:p w14:paraId="299BC707" w14:textId="37B0DD03" w:rsidR="003C79D0" w:rsidRPr="008E5CA7" w:rsidRDefault="003C79D0" w:rsidP="003C79D0">
            <w:pPr>
              <w:suppressAutoHyphens/>
              <w:adjustRightInd w:val="0"/>
              <w:spacing w:line="256" w:lineRule="auto"/>
              <w:rPr>
                <w:b/>
                <w:bCs/>
                <w:sz w:val="20"/>
              </w:rPr>
            </w:pPr>
            <w:r w:rsidRPr="008E5CA7">
              <w:rPr>
                <w:rFonts w:eastAsia="NSimSun"/>
                <w:kern w:val="2"/>
                <w:sz w:val="20"/>
                <w:lang w:eastAsia="zh-CN" w:bidi="hi-IN"/>
              </w:rPr>
              <w:t>Szerokość pola widzenia max 40 mm</w:t>
            </w:r>
          </w:p>
        </w:tc>
        <w:tc>
          <w:tcPr>
            <w:tcW w:w="1983" w:type="dxa"/>
            <w:tcBorders>
              <w:top w:val="single" w:sz="6" w:space="0" w:color="000000"/>
              <w:left w:val="single" w:sz="6" w:space="0" w:color="000000"/>
              <w:bottom w:val="single" w:sz="6" w:space="0" w:color="000000"/>
              <w:right w:val="single" w:sz="6" w:space="0" w:color="000000"/>
            </w:tcBorders>
            <w:vAlign w:val="center"/>
          </w:tcPr>
          <w:p w14:paraId="582F19B4" w14:textId="076A1077"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21F9F724" w14:textId="7CA6FCE9"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D8AF75F" w14:textId="77777777" w:rsidR="003C79D0" w:rsidRPr="008E5CA7" w:rsidRDefault="003C79D0" w:rsidP="003C79D0">
            <w:pPr>
              <w:suppressAutoHyphens/>
              <w:snapToGrid w:val="0"/>
              <w:spacing w:line="276" w:lineRule="auto"/>
              <w:jc w:val="center"/>
              <w:rPr>
                <w:sz w:val="20"/>
                <w:szCs w:val="20"/>
              </w:rPr>
            </w:pPr>
          </w:p>
        </w:tc>
      </w:tr>
      <w:tr w:rsidR="008E5CA7" w:rsidRPr="008E5CA7" w14:paraId="2260FA7D"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9176358" w14:textId="3B8221B2" w:rsidR="003C79D0" w:rsidRPr="008E5CA7" w:rsidRDefault="003C79D0" w:rsidP="003C79D0">
            <w:pPr>
              <w:rPr>
                <w:sz w:val="20"/>
                <w:szCs w:val="20"/>
              </w:rPr>
            </w:pPr>
            <w:r w:rsidRPr="008E5CA7">
              <w:rPr>
                <w:sz w:val="20"/>
                <w:szCs w:val="20"/>
              </w:rPr>
              <w:t>63.</w:t>
            </w:r>
          </w:p>
        </w:tc>
        <w:tc>
          <w:tcPr>
            <w:tcW w:w="6418" w:type="dxa"/>
            <w:tcBorders>
              <w:top w:val="single" w:sz="6" w:space="0" w:color="000000"/>
              <w:left w:val="single" w:sz="6" w:space="0" w:color="000000"/>
              <w:bottom w:val="single" w:sz="6" w:space="0" w:color="000000"/>
              <w:right w:val="single" w:sz="6" w:space="0" w:color="000000"/>
            </w:tcBorders>
            <w:vAlign w:val="center"/>
          </w:tcPr>
          <w:p w14:paraId="514AE9CE" w14:textId="434B06A5"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Możliwość rozbudowy o głowicę convex wykonaną w technologii monokryształu lub matrycowej o częstotliwości pracy min. od 1 do 5 MHz i ilości elementów min. 300, kąt pola widzenia 110°</w:t>
            </w:r>
          </w:p>
        </w:tc>
        <w:tc>
          <w:tcPr>
            <w:tcW w:w="1983" w:type="dxa"/>
            <w:tcBorders>
              <w:top w:val="single" w:sz="6" w:space="0" w:color="000000"/>
              <w:left w:val="single" w:sz="6" w:space="0" w:color="000000"/>
              <w:bottom w:val="single" w:sz="6" w:space="0" w:color="000000"/>
              <w:right w:val="single" w:sz="6" w:space="0" w:color="000000"/>
            </w:tcBorders>
            <w:vAlign w:val="center"/>
          </w:tcPr>
          <w:p w14:paraId="41F85E93" w14:textId="56E7DB0D"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705105F7" w14:textId="426DE0AE"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6F5EC964" w14:textId="77777777" w:rsidR="003C79D0" w:rsidRPr="008E5CA7" w:rsidRDefault="003C79D0" w:rsidP="003C79D0">
            <w:pPr>
              <w:suppressAutoHyphens/>
              <w:snapToGrid w:val="0"/>
              <w:spacing w:line="276" w:lineRule="auto"/>
              <w:jc w:val="center"/>
              <w:rPr>
                <w:sz w:val="20"/>
                <w:szCs w:val="20"/>
              </w:rPr>
            </w:pPr>
          </w:p>
        </w:tc>
      </w:tr>
      <w:tr w:rsidR="008E5CA7" w:rsidRPr="008E5CA7" w14:paraId="626FBED7"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1AFA62EB" w14:textId="2878E74F" w:rsidR="003C79D0" w:rsidRPr="008E5CA7" w:rsidRDefault="003C79D0" w:rsidP="003C79D0">
            <w:pPr>
              <w:rPr>
                <w:sz w:val="20"/>
                <w:szCs w:val="20"/>
              </w:rPr>
            </w:pPr>
            <w:r w:rsidRPr="008E5CA7">
              <w:rPr>
                <w:sz w:val="20"/>
                <w:szCs w:val="20"/>
              </w:rPr>
              <w:t>64.</w:t>
            </w:r>
          </w:p>
        </w:tc>
        <w:tc>
          <w:tcPr>
            <w:tcW w:w="6418" w:type="dxa"/>
            <w:tcBorders>
              <w:top w:val="single" w:sz="6" w:space="0" w:color="000000"/>
              <w:left w:val="single" w:sz="6" w:space="0" w:color="000000"/>
              <w:bottom w:val="single" w:sz="6" w:space="0" w:color="000000"/>
              <w:right w:val="single" w:sz="6" w:space="0" w:color="000000"/>
            </w:tcBorders>
            <w:vAlign w:val="center"/>
          </w:tcPr>
          <w:p w14:paraId="12B19E07" w14:textId="40717663"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Możliwość rozbudowy o głowicę liniową do badań naczyniowych, małych narządów, mięśniowo-szkeletowych wykonaną w technologii monokryształu lub matrycowej, Szerokopasmowa o zakresie częstotliwości min. od 2,0 do 20,0 MHz, Liczba elementów min. 1900, Szerokość pola widzenia min. 50 mm</w:t>
            </w:r>
          </w:p>
        </w:tc>
        <w:tc>
          <w:tcPr>
            <w:tcW w:w="1983" w:type="dxa"/>
            <w:tcBorders>
              <w:top w:val="single" w:sz="6" w:space="0" w:color="000000"/>
              <w:left w:val="single" w:sz="6" w:space="0" w:color="000000"/>
              <w:bottom w:val="single" w:sz="6" w:space="0" w:color="000000"/>
              <w:right w:val="single" w:sz="6" w:space="0" w:color="000000"/>
            </w:tcBorders>
            <w:vAlign w:val="center"/>
          </w:tcPr>
          <w:p w14:paraId="43081F0D" w14:textId="4CFF32EA"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299C0B84" w14:textId="0C515A2A"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62729FF7" w14:textId="77777777" w:rsidR="003C79D0" w:rsidRPr="008E5CA7" w:rsidRDefault="003C79D0" w:rsidP="003C79D0">
            <w:pPr>
              <w:suppressAutoHyphens/>
              <w:snapToGrid w:val="0"/>
              <w:spacing w:line="276" w:lineRule="auto"/>
              <w:jc w:val="center"/>
              <w:rPr>
                <w:sz w:val="20"/>
                <w:szCs w:val="20"/>
              </w:rPr>
            </w:pPr>
          </w:p>
        </w:tc>
      </w:tr>
      <w:tr w:rsidR="008E5CA7" w:rsidRPr="008E5CA7" w14:paraId="035548B5"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F15E51A" w14:textId="349D6142" w:rsidR="003C79D0" w:rsidRPr="008E5CA7" w:rsidRDefault="003C79D0" w:rsidP="003C79D0">
            <w:pPr>
              <w:rPr>
                <w:sz w:val="20"/>
                <w:szCs w:val="20"/>
              </w:rPr>
            </w:pPr>
            <w:r w:rsidRPr="008E5CA7">
              <w:rPr>
                <w:sz w:val="20"/>
                <w:szCs w:val="20"/>
              </w:rPr>
              <w:t>65.</w:t>
            </w:r>
          </w:p>
        </w:tc>
        <w:tc>
          <w:tcPr>
            <w:tcW w:w="6418" w:type="dxa"/>
            <w:tcBorders>
              <w:top w:val="single" w:sz="6" w:space="0" w:color="000000"/>
              <w:left w:val="single" w:sz="6" w:space="0" w:color="000000"/>
              <w:bottom w:val="single" w:sz="6" w:space="0" w:color="000000"/>
              <w:right w:val="single" w:sz="6" w:space="0" w:color="000000"/>
            </w:tcBorders>
            <w:vAlign w:val="center"/>
          </w:tcPr>
          <w:p w14:paraId="060323B0" w14:textId="76EC4F11" w:rsidR="003C79D0" w:rsidRPr="008E5CA7" w:rsidRDefault="003C79D0" w:rsidP="003C79D0">
            <w:pPr>
              <w:suppressAutoHyphens/>
              <w:snapToGrid w:val="0"/>
              <w:spacing w:line="276" w:lineRule="auto"/>
              <w:rPr>
                <w:sz w:val="20"/>
                <w:szCs w:val="20"/>
              </w:rPr>
            </w:pPr>
            <w:r w:rsidRPr="008E5CA7">
              <w:rPr>
                <w:rFonts w:eastAsia="NSimSun"/>
                <w:kern w:val="2"/>
                <w:sz w:val="20"/>
                <w:szCs w:val="20"/>
                <w:lang w:eastAsia="zh-CN" w:bidi="hi-IN"/>
              </w:rPr>
              <w:t>Możliwość rozbudowy o głowicę microconvex, Szerokopasmowa o zakresie częstotliwości min. od 5,0 do 8,0 MHz, Liczba elementów min. 256, Kąt pola widzenia min. 120°</w:t>
            </w:r>
          </w:p>
        </w:tc>
        <w:tc>
          <w:tcPr>
            <w:tcW w:w="1983" w:type="dxa"/>
            <w:tcBorders>
              <w:top w:val="single" w:sz="6" w:space="0" w:color="000000"/>
              <w:left w:val="single" w:sz="6" w:space="0" w:color="000000"/>
              <w:bottom w:val="single" w:sz="6" w:space="0" w:color="000000"/>
              <w:right w:val="single" w:sz="6" w:space="0" w:color="000000"/>
            </w:tcBorders>
            <w:vAlign w:val="center"/>
          </w:tcPr>
          <w:p w14:paraId="417CD98D" w14:textId="45161717"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6DB2BC0E" w14:textId="27FCC6C4"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7CE54A03" w14:textId="77777777" w:rsidR="003C79D0" w:rsidRPr="008E5CA7" w:rsidRDefault="003C79D0" w:rsidP="003C79D0">
            <w:pPr>
              <w:suppressAutoHyphens/>
              <w:snapToGrid w:val="0"/>
              <w:spacing w:line="276" w:lineRule="auto"/>
              <w:jc w:val="center"/>
              <w:rPr>
                <w:sz w:val="20"/>
                <w:szCs w:val="20"/>
              </w:rPr>
            </w:pPr>
          </w:p>
        </w:tc>
      </w:tr>
      <w:tr w:rsidR="008E5CA7" w:rsidRPr="008E5CA7" w14:paraId="30867DC7"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6304F3FA" w14:textId="43E18EFC" w:rsidR="003C79D0" w:rsidRPr="008E5CA7" w:rsidRDefault="003C79D0" w:rsidP="003C79D0">
            <w:pPr>
              <w:rPr>
                <w:sz w:val="20"/>
                <w:szCs w:val="20"/>
              </w:rPr>
            </w:pPr>
            <w:r w:rsidRPr="008E5CA7">
              <w:rPr>
                <w:sz w:val="20"/>
                <w:szCs w:val="20"/>
              </w:rPr>
              <w:t>66.</w:t>
            </w:r>
          </w:p>
        </w:tc>
        <w:tc>
          <w:tcPr>
            <w:tcW w:w="6418" w:type="dxa"/>
            <w:tcBorders>
              <w:top w:val="single" w:sz="6" w:space="0" w:color="000000"/>
              <w:left w:val="single" w:sz="6" w:space="0" w:color="000000"/>
              <w:bottom w:val="single" w:sz="6" w:space="0" w:color="000000"/>
              <w:right w:val="single" w:sz="6" w:space="0" w:color="000000"/>
            </w:tcBorders>
            <w:vAlign w:val="center"/>
          </w:tcPr>
          <w:p w14:paraId="5010B448" w14:textId="0324780F" w:rsidR="003C79D0" w:rsidRPr="008E5CA7" w:rsidRDefault="003C79D0" w:rsidP="003C79D0">
            <w:pPr>
              <w:suppressAutoHyphens/>
              <w:snapToGrid w:val="0"/>
              <w:spacing w:line="276" w:lineRule="auto"/>
              <w:rPr>
                <w:sz w:val="20"/>
                <w:szCs w:val="20"/>
              </w:rPr>
            </w:pPr>
            <w:r w:rsidRPr="008E5CA7">
              <w:rPr>
                <w:sz w:val="20"/>
                <w:szCs w:val="20"/>
              </w:rPr>
              <w:t>Możliwość rozbudowy o głowicę sektor pediatryczny, Zakres częstotliwości pracy min. od 3 do 8 MHz, Ilość elementów min. 90, Kąt pola skanowania min. 90°</w:t>
            </w:r>
          </w:p>
        </w:tc>
        <w:tc>
          <w:tcPr>
            <w:tcW w:w="1983" w:type="dxa"/>
            <w:tcBorders>
              <w:top w:val="single" w:sz="6" w:space="0" w:color="000000"/>
              <w:left w:val="single" w:sz="6" w:space="0" w:color="000000"/>
              <w:bottom w:val="single" w:sz="6" w:space="0" w:color="000000"/>
              <w:right w:val="single" w:sz="6" w:space="0" w:color="000000"/>
            </w:tcBorders>
            <w:vAlign w:val="center"/>
          </w:tcPr>
          <w:p w14:paraId="2BE10EAA" w14:textId="79828AA0"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73FC67CC" w14:textId="276207F3"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3526E75C" w14:textId="77777777" w:rsidR="003C79D0" w:rsidRPr="008E5CA7" w:rsidRDefault="003C79D0" w:rsidP="003C79D0">
            <w:pPr>
              <w:suppressAutoHyphens/>
              <w:snapToGrid w:val="0"/>
              <w:spacing w:line="276" w:lineRule="auto"/>
              <w:jc w:val="center"/>
              <w:rPr>
                <w:sz w:val="20"/>
                <w:szCs w:val="20"/>
              </w:rPr>
            </w:pPr>
          </w:p>
        </w:tc>
      </w:tr>
      <w:tr w:rsidR="008E5CA7" w:rsidRPr="008E5CA7" w14:paraId="5FDA0A63"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438A1AAE" w14:textId="2E70C7AB" w:rsidR="003C79D0" w:rsidRPr="008E5CA7" w:rsidRDefault="003C79D0" w:rsidP="003C79D0">
            <w:pPr>
              <w:rPr>
                <w:sz w:val="20"/>
                <w:szCs w:val="20"/>
              </w:rPr>
            </w:pPr>
            <w:r w:rsidRPr="008E5CA7">
              <w:rPr>
                <w:sz w:val="20"/>
                <w:szCs w:val="20"/>
              </w:rPr>
              <w:t>67.</w:t>
            </w:r>
          </w:p>
        </w:tc>
        <w:tc>
          <w:tcPr>
            <w:tcW w:w="6418" w:type="dxa"/>
            <w:tcBorders>
              <w:top w:val="single" w:sz="6" w:space="0" w:color="000000"/>
              <w:left w:val="single" w:sz="6" w:space="0" w:color="000000"/>
              <w:bottom w:val="single" w:sz="6" w:space="0" w:color="000000"/>
              <w:right w:val="single" w:sz="6" w:space="0" w:color="000000"/>
            </w:tcBorders>
            <w:vAlign w:val="center"/>
          </w:tcPr>
          <w:p w14:paraId="242E54B6" w14:textId="13711B86" w:rsidR="003C79D0" w:rsidRPr="008E5CA7" w:rsidRDefault="003C79D0" w:rsidP="003C79D0">
            <w:pPr>
              <w:suppressAutoHyphens/>
              <w:snapToGrid w:val="0"/>
              <w:spacing w:line="276" w:lineRule="auto"/>
              <w:rPr>
                <w:sz w:val="20"/>
                <w:szCs w:val="20"/>
              </w:rPr>
            </w:pPr>
            <w:r w:rsidRPr="008E5CA7">
              <w:rPr>
                <w:sz w:val="20"/>
                <w:szCs w:val="20"/>
              </w:rPr>
              <w:t>Możliwość rozbudowy o głowicę liniową wysokiej częstotliwości do badań małych narządów, struktur powierzchniowych, mięśniowo szkieletowych, Zakres częstotliwości pracy min. od 5 do 17 MHz, Ilość elementów min. 570, Szerokość pola obrazowania przy wyłączonym obrazowaniu trapezowym max. 40mm</w:t>
            </w:r>
          </w:p>
        </w:tc>
        <w:tc>
          <w:tcPr>
            <w:tcW w:w="1983" w:type="dxa"/>
            <w:tcBorders>
              <w:top w:val="single" w:sz="6" w:space="0" w:color="000000"/>
              <w:left w:val="single" w:sz="6" w:space="0" w:color="000000"/>
              <w:bottom w:val="single" w:sz="6" w:space="0" w:color="000000"/>
              <w:right w:val="single" w:sz="6" w:space="0" w:color="000000"/>
            </w:tcBorders>
            <w:vAlign w:val="center"/>
          </w:tcPr>
          <w:p w14:paraId="2074993E" w14:textId="0D249AF1" w:rsidR="003C79D0" w:rsidRPr="008E5CA7" w:rsidRDefault="003C79D0" w:rsidP="0072664B">
            <w:pPr>
              <w:suppressAutoHyphens/>
              <w:snapToGrid w:val="0"/>
              <w:spacing w:line="276" w:lineRule="auto"/>
              <w:jc w:val="center"/>
              <w:rPr>
                <w:sz w:val="20"/>
                <w:szCs w:val="20"/>
              </w:rPr>
            </w:pPr>
            <w:r w:rsidRPr="008E5CA7">
              <w:rPr>
                <w:sz w:val="20"/>
                <w:szCs w:val="20"/>
              </w:rPr>
              <w:t>TAK/NIE</w:t>
            </w:r>
          </w:p>
        </w:tc>
        <w:tc>
          <w:tcPr>
            <w:tcW w:w="1844" w:type="dxa"/>
            <w:tcBorders>
              <w:top w:val="single" w:sz="6" w:space="0" w:color="000000"/>
              <w:left w:val="single" w:sz="6" w:space="0" w:color="000000"/>
              <w:bottom w:val="single" w:sz="6" w:space="0" w:color="000000"/>
              <w:right w:val="single" w:sz="4" w:space="0" w:color="auto"/>
            </w:tcBorders>
            <w:vAlign w:val="center"/>
          </w:tcPr>
          <w:p w14:paraId="3427B22C" w14:textId="76D7B856"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71EB02DF" w14:textId="77777777" w:rsidR="003C79D0" w:rsidRPr="008E5CA7" w:rsidRDefault="003C79D0" w:rsidP="003C79D0">
            <w:pPr>
              <w:suppressAutoHyphens/>
              <w:snapToGrid w:val="0"/>
              <w:spacing w:line="276" w:lineRule="auto"/>
              <w:jc w:val="center"/>
              <w:rPr>
                <w:sz w:val="20"/>
                <w:szCs w:val="20"/>
              </w:rPr>
            </w:pPr>
          </w:p>
        </w:tc>
      </w:tr>
      <w:tr w:rsidR="008E5CA7" w:rsidRPr="008E5CA7" w14:paraId="5896CE81"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1951E63B" w14:textId="046CA88B" w:rsidR="003C79D0" w:rsidRPr="008E5CA7" w:rsidRDefault="003C79D0" w:rsidP="003C79D0">
            <w:pPr>
              <w:rPr>
                <w:sz w:val="20"/>
                <w:szCs w:val="20"/>
              </w:rPr>
            </w:pPr>
            <w:r w:rsidRPr="008E5CA7">
              <w:rPr>
                <w:sz w:val="20"/>
                <w:szCs w:val="20"/>
              </w:rPr>
              <w:t>68.</w:t>
            </w:r>
          </w:p>
        </w:tc>
        <w:tc>
          <w:tcPr>
            <w:tcW w:w="6418" w:type="dxa"/>
            <w:tcBorders>
              <w:top w:val="single" w:sz="6" w:space="0" w:color="000000"/>
              <w:left w:val="single" w:sz="6" w:space="0" w:color="000000"/>
              <w:bottom w:val="single" w:sz="6" w:space="0" w:color="000000"/>
              <w:right w:val="single" w:sz="6" w:space="0" w:color="000000"/>
            </w:tcBorders>
          </w:tcPr>
          <w:p w14:paraId="75FA2199" w14:textId="37B2F81F" w:rsidR="003C79D0" w:rsidRPr="008E5CA7" w:rsidRDefault="003C79D0" w:rsidP="003C79D0">
            <w:pPr>
              <w:suppressAutoHyphens/>
              <w:snapToGrid w:val="0"/>
              <w:spacing w:line="276" w:lineRule="auto"/>
              <w:rPr>
                <w:sz w:val="20"/>
                <w:szCs w:val="20"/>
              </w:rPr>
            </w:pPr>
            <w:r w:rsidRPr="008E5CA7">
              <w:rPr>
                <w:rFonts w:eastAsia="NSimSun"/>
                <w:kern w:val="2"/>
                <w:sz w:val="20"/>
                <w:szCs w:val="20"/>
                <w:lang w:eastAsia="zh-CN" w:bidi="hi-IN"/>
              </w:rPr>
              <w:t>Możliwość rozbudowy o głowicę liniową w kształcie litery „L” o częstotliwości pracy od 7 do 14 MHz i szerokości pola widzenia maksymalnie 24 mm</w:t>
            </w:r>
          </w:p>
        </w:tc>
        <w:tc>
          <w:tcPr>
            <w:tcW w:w="1983" w:type="dxa"/>
            <w:tcBorders>
              <w:top w:val="single" w:sz="6" w:space="0" w:color="000000"/>
              <w:left w:val="single" w:sz="6" w:space="0" w:color="000000"/>
              <w:bottom w:val="single" w:sz="6" w:space="0" w:color="000000"/>
              <w:right w:val="single" w:sz="6" w:space="0" w:color="000000"/>
            </w:tcBorders>
            <w:vAlign w:val="center"/>
          </w:tcPr>
          <w:p w14:paraId="17E7E551" w14:textId="3507A9FF" w:rsidR="003C79D0" w:rsidRPr="008E5CA7" w:rsidRDefault="003C79D0" w:rsidP="0072664B">
            <w:pPr>
              <w:suppressAutoHyphens/>
              <w:snapToGrid w:val="0"/>
              <w:spacing w:line="276" w:lineRule="auto"/>
              <w:jc w:val="center"/>
              <w:rPr>
                <w:sz w:val="20"/>
                <w:szCs w:val="20"/>
              </w:rPr>
            </w:pPr>
            <w:r w:rsidRPr="008E5CA7">
              <w:rPr>
                <w:sz w:val="20"/>
                <w:szCs w:val="20"/>
              </w:rPr>
              <w:t>Tak, podać</w:t>
            </w:r>
          </w:p>
        </w:tc>
        <w:tc>
          <w:tcPr>
            <w:tcW w:w="1844" w:type="dxa"/>
            <w:tcBorders>
              <w:top w:val="single" w:sz="6" w:space="0" w:color="000000"/>
              <w:left w:val="single" w:sz="6" w:space="0" w:color="000000"/>
              <w:bottom w:val="single" w:sz="6" w:space="0" w:color="000000"/>
              <w:right w:val="single" w:sz="4" w:space="0" w:color="auto"/>
            </w:tcBorders>
            <w:vAlign w:val="center"/>
          </w:tcPr>
          <w:p w14:paraId="36551C48" w14:textId="4CC7AAE3"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4" w:space="0" w:color="auto"/>
              <w:bottom w:val="single" w:sz="6" w:space="0" w:color="000000"/>
              <w:right w:val="single" w:sz="6" w:space="0" w:color="000000"/>
            </w:tcBorders>
            <w:vAlign w:val="center"/>
          </w:tcPr>
          <w:p w14:paraId="7A2AD769" w14:textId="77777777" w:rsidR="003C79D0" w:rsidRPr="008E5CA7" w:rsidRDefault="003C79D0" w:rsidP="003C79D0">
            <w:pPr>
              <w:suppressAutoHyphens/>
              <w:snapToGrid w:val="0"/>
              <w:spacing w:line="276" w:lineRule="auto"/>
              <w:jc w:val="center"/>
              <w:rPr>
                <w:sz w:val="20"/>
                <w:szCs w:val="20"/>
              </w:rPr>
            </w:pPr>
          </w:p>
        </w:tc>
      </w:tr>
      <w:tr w:rsidR="008E5CA7" w:rsidRPr="008E5CA7" w14:paraId="056828D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1489DCAA" w14:textId="7EB352FA" w:rsidR="003C79D0" w:rsidRPr="008E5CA7" w:rsidRDefault="0072664B" w:rsidP="003C79D0">
            <w:pPr>
              <w:rPr>
                <w:sz w:val="20"/>
                <w:szCs w:val="20"/>
              </w:rPr>
            </w:pPr>
            <w:r w:rsidRPr="008E5CA7">
              <w:rPr>
                <w:sz w:val="20"/>
                <w:szCs w:val="20"/>
              </w:rPr>
              <w:t>69.</w:t>
            </w:r>
          </w:p>
        </w:tc>
        <w:tc>
          <w:tcPr>
            <w:tcW w:w="6418" w:type="dxa"/>
            <w:tcBorders>
              <w:top w:val="single" w:sz="6" w:space="0" w:color="000000"/>
              <w:left w:val="single" w:sz="6" w:space="0" w:color="000000"/>
              <w:bottom w:val="single" w:sz="6" w:space="0" w:color="000000"/>
              <w:right w:val="single" w:sz="6" w:space="0" w:color="000000"/>
            </w:tcBorders>
          </w:tcPr>
          <w:p w14:paraId="07E313FE" w14:textId="5C813C42"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Raporty dla każdego rodzaju i trybu badania z możliwością dołączenia obrazów do raportów</w:t>
            </w:r>
          </w:p>
        </w:tc>
        <w:tc>
          <w:tcPr>
            <w:tcW w:w="1983" w:type="dxa"/>
            <w:tcBorders>
              <w:top w:val="single" w:sz="6" w:space="0" w:color="000000"/>
              <w:left w:val="single" w:sz="6" w:space="0" w:color="000000"/>
              <w:bottom w:val="single" w:sz="6" w:space="0" w:color="000000"/>
              <w:right w:val="single" w:sz="6" w:space="0" w:color="000000"/>
            </w:tcBorders>
            <w:vAlign w:val="center"/>
          </w:tcPr>
          <w:p w14:paraId="2D82AD86" w14:textId="2F14E9F8" w:rsidR="003C79D0" w:rsidRPr="008E5CA7" w:rsidRDefault="003C79D0"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0947B4A4" w14:textId="22F392D2"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EE9AB95" w14:textId="77777777" w:rsidR="003C79D0" w:rsidRPr="008E5CA7" w:rsidRDefault="003C79D0" w:rsidP="003C79D0">
            <w:pPr>
              <w:suppressAutoHyphens/>
              <w:snapToGrid w:val="0"/>
              <w:spacing w:line="276" w:lineRule="auto"/>
              <w:jc w:val="center"/>
              <w:rPr>
                <w:sz w:val="20"/>
                <w:szCs w:val="20"/>
              </w:rPr>
            </w:pPr>
          </w:p>
        </w:tc>
      </w:tr>
      <w:tr w:rsidR="008E5CA7" w:rsidRPr="008E5CA7" w14:paraId="025A17A5"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51524204" w14:textId="1755D8E9" w:rsidR="003C79D0" w:rsidRPr="008E5CA7" w:rsidRDefault="0072664B" w:rsidP="003C79D0">
            <w:pPr>
              <w:rPr>
                <w:sz w:val="20"/>
                <w:szCs w:val="20"/>
              </w:rPr>
            </w:pPr>
            <w:r w:rsidRPr="008E5CA7">
              <w:rPr>
                <w:sz w:val="20"/>
                <w:szCs w:val="20"/>
              </w:rPr>
              <w:t>70.</w:t>
            </w:r>
          </w:p>
        </w:tc>
        <w:tc>
          <w:tcPr>
            <w:tcW w:w="6418" w:type="dxa"/>
            <w:tcBorders>
              <w:top w:val="single" w:sz="6" w:space="0" w:color="000000"/>
              <w:left w:val="single" w:sz="6" w:space="0" w:color="000000"/>
              <w:bottom w:val="single" w:sz="6" w:space="0" w:color="000000"/>
              <w:right w:val="single" w:sz="6" w:space="0" w:color="000000"/>
            </w:tcBorders>
          </w:tcPr>
          <w:p w14:paraId="5BBB70E3" w14:textId="20F90BD5"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Możliwość konfiguracji raportu poprzez zmianę jego wyglądu, definiowania pomiarów oraz np. możliwość zamieszczenia graficznego loga w nagłówku szpitala</w:t>
            </w:r>
          </w:p>
        </w:tc>
        <w:tc>
          <w:tcPr>
            <w:tcW w:w="1983" w:type="dxa"/>
            <w:tcBorders>
              <w:top w:val="single" w:sz="6" w:space="0" w:color="000000"/>
              <w:left w:val="single" w:sz="6" w:space="0" w:color="000000"/>
              <w:bottom w:val="single" w:sz="6" w:space="0" w:color="000000"/>
              <w:right w:val="single" w:sz="6" w:space="0" w:color="000000"/>
            </w:tcBorders>
            <w:vAlign w:val="center"/>
          </w:tcPr>
          <w:p w14:paraId="40E6A1B6" w14:textId="2657B4D8" w:rsidR="003C79D0" w:rsidRPr="008E5CA7" w:rsidRDefault="003C79D0"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6" w:space="0" w:color="000000"/>
            </w:tcBorders>
            <w:vAlign w:val="center"/>
          </w:tcPr>
          <w:p w14:paraId="6AD69683" w14:textId="75543949"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558FFCC" w14:textId="77777777" w:rsidR="003C79D0" w:rsidRPr="008E5CA7" w:rsidRDefault="003C79D0" w:rsidP="003C79D0">
            <w:pPr>
              <w:suppressAutoHyphens/>
              <w:snapToGrid w:val="0"/>
              <w:spacing w:line="276" w:lineRule="auto"/>
              <w:jc w:val="center"/>
              <w:rPr>
                <w:sz w:val="20"/>
                <w:szCs w:val="20"/>
              </w:rPr>
            </w:pPr>
          </w:p>
        </w:tc>
      </w:tr>
      <w:tr w:rsidR="008E5CA7" w:rsidRPr="008E5CA7" w14:paraId="25FF056D"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4F3EDF6" w14:textId="265F52D1" w:rsidR="003C79D0" w:rsidRPr="008E5CA7" w:rsidRDefault="0072664B" w:rsidP="003C79D0">
            <w:pPr>
              <w:rPr>
                <w:sz w:val="20"/>
                <w:szCs w:val="20"/>
              </w:rPr>
            </w:pPr>
            <w:r w:rsidRPr="008E5CA7">
              <w:rPr>
                <w:sz w:val="20"/>
                <w:szCs w:val="20"/>
              </w:rPr>
              <w:t>71.</w:t>
            </w:r>
          </w:p>
        </w:tc>
        <w:tc>
          <w:tcPr>
            <w:tcW w:w="6418" w:type="dxa"/>
            <w:tcBorders>
              <w:top w:val="single" w:sz="6" w:space="0" w:color="000000"/>
              <w:left w:val="single" w:sz="6" w:space="0" w:color="000000"/>
              <w:bottom w:val="single" w:sz="6" w:space="0" w:color="000000"/>
              <w:right w:val="single" w:sz="6" w:space="0" w:color="000000"/>
            </w:tcBorders>
          </w:tcPr>
          <w:p w14:paraId="0CFCB95B" w14:textId="135F5F9E"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Protokół komunikacji DICOM 3,0 do przesyłania obrazów i danych, min. klasy DICOM print, store, worklist, raporty strukturalne</w:t>
            </w:r>
          </w:p>
        </w:tc>
        <w:tc>
          <w:tcPr>
            <w:tcW w:w="1983" w:type="dxa"/>
            <w:tcBorders>
              <w:top w:val="single" w:sz="6" w:space="0" w:color="000000"/>
              <w:left w:val="single" w:sz="6" w:space="0" w:color="000000"/>
              <w:bottom w:val="single" w:sz="6" w:space="0" w:color="000000"/>
              <w:right w:val="single" w:sz="6" w:space="0" w:color="000000"/>
            </w:tcBorders>
            <w:vAlign w:val="center"/>
          </w:tcPr>
          <w:p w14:paraId="565F9A5E" w14:textId="4CE3E11A" w:rsidR="003C79D0" w:rsidRPr="008E5CA7" w:rsidRDefault="003C79D0" w:rsidP="0072664B">
            <w:pPr>
              <w:suppressAutoHyphens/>
              <w:snapToGrid w:val="0"/>
              <w:spacing w:line="276" w:lineRule="auto"/>
              <w:jc w:val="center"/>
              <w:rPr>
                <w:sz w:val="20"/>
                <w:szCs w:val="20"/>
              </w:rPr>
            </w:pPr>
            <w:r w:rsidRPr="008E5CA7">
              <w:rPr>
                <w:sz w:val="20"/>
                <w:szCs w:val="20"/>
              </w:rPr>
              <w:t>Tak/Podać</w:t>
            </w:r>
          </w:p>
        </w:tc>
        <w:tc>
          <w:tcPr>
            <w:tcW w:w="1844" w:type="dxa"/>
            <w:tcBorders>
              <w:top w:val="single" w:sz="6" w:space="0" w:color="000000"/>
              <w:left w:val="single" w:sz="6" w:space="0" w:color="000000"/>
              <w:bottom w:val="single" w:sz="6" w:space="0" w:color="000000"/>
              <w:right w:val="single" w:sz="6" w:space="0" w:color="000000"/>
            </w:tcBorders>
            <w:vAlign w:val="center"/>
          </w:tcPr>
          <w:p w14:paraId="2CB1FED6" w14:textId="3B268BCC"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38A26CB" w14:textId="77777777" w:rsidR="003C79D0" w:rsidRPr="008E5CA7" w:rsidRDefault="003C79D0" w:rsidP="003C79D0">
            <w:pPr>
              <w:suppressAutoHyphens/>
              <w:snapToGrid w:val="0"/>
              <w:spacing w:line="276" w:lineRule="auto"/>
              <w:jc w:val="center"/>
              <w:rPr>
                <w:sz w:val="20"/>
                <w:szCs w:val="20"/>
              </w:rPr>
            </w:pPr>
          </w:p>
        </w:tc>
      </w:tr>
      <w:tr w:rsidR="008E5CA7" w:rsidRPr="008E5CA7" w14:paraId="50977145"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841F4B3" w14:textId="3890DCBA" w:rsidR="003C79D0" w:rsidRPr="008E5CA7" w:rsidRDefault="0072664B" w:rsidP="003C79D0">
            <w:pPr>
              <w:rPr>
                <w:sz w:val="20"/>
                <w:szCs w:val="20"/>
              </w:rPr>
            </w:pPr>
            <w:r w:rsidRPr="008E5CA7">
              <w:rPr>
                <w:sz w:val="20"/>
                <w:szCs w:val="20"/>
              </w:rPr>
              <w:lastRenderedPageBreak/>
              <w:t>72.</w:t>
            </w:r>
          </w:p>
        </w:tc>
        <w:tc>
          <w:tcPr>
            <w:tcW w:w="6418" w:type="dxa"/>
            <w:tcBorders>
              <w:top w:val="single" w:sz="6" w:space="0" w:color="000000"/>
              <w:left w:val="single" w:sz="6" w:space="0" w:color="000000"/>
              <w:bottom w:val="single" w:sz="6" w:space="0" w:color="000000"/>
              <w:right w:val="single" w:sz="6" w:space="0" w:color="000000"/>
            </w:tcBorders>
            <w:vAlign w:val="center"/>
          </w:tcPr>
          <w:p w14:paraId="1555683F" w14:textId="5D3F7ED5"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 xml:space="preserve">Możliwość rozbudowy o obrazowanie do elastografii w formacie pojedynczego ekranu oraz na obrazie podzielonym na dwa pola ze wskaźnikiem ucisku oraz określeniem wielkości i lokalizacji zmiany dostępne min. na dwóch głowicach liniowych </w:t>
            </w:r>
          </w:p>
        </w:tc>
        <w:tc>
          <w:tcPr>
            <w:tcW w:w="1983" w:type="dxa"/>
            <w:tcBorders>
              <w:top w:val="single" w:sz="6" w:space="0" w:color="000000"/>
              <w:left w:val="single" w:sz="6" w:space="0" w:color="000000"/>
              <w:bottom w:val="single" w:sz="6" w:space="0" w:color="000000"/>
              <w:right w:val="single" w:sz="6" w:space="0" w:color="000000"/>
            </w:tcBorders>
            <w:vAlign w:val="center"/>
          </w:tcPr>
          <w:p w14:paraId="088CFE0D" w14:textId="67F189CB" w:rsidR="003C79D0" w:rsidRPr="008E5CA7" w:rsidRDefault="003C79D0" w:rsidP="0072664B">
            <w:pPr>
              <w:suppressAutoHyphens/>
              <w:snapToGrid w:val="0"/>
              <w:spacing w:line="276" w:lineRule="auto"/>
              <w:jc w:val="center"/>
              <w:rPr>
                <w:sz w:val="20"/>
                <w:szCs w:val="20"/>
              </w:rPr>
            </w:pPr>
            <w:r w:rsidRPr="008E5CA7">
              <w:rPr>
                <w:sz w:val="20"/>
                <w:szCs w:val="20"/>
              </w:rPr>
              <w:t>Tak, Nie</w:t>
            </w:r>
          </w:p>
        </w:tc>
        <w:tc>
          <w:tcPr>
            <w:tcW w:w="1844" w:type="dxa"/>
            <w:tcBorders>
              <w:top w:val="single" w:sz="6" w:space="0" w:color="000000"/>
              <w:left w:val="single" w:sz="6" w:space="0" w:color="000000"/>
              <w:bottom w:val="single" w:sz="6" w:space="0" w:color="000000"/>
              <w:right w:val="single" w:sz="4" w:space="0" w:color="auto"/>
            </w:tcBorders>
            <w:vAlign w:val="center"/>
          </w:tcPr>
          <w:p w14:paraId="23FADEF0" w14:textId="50CDE8B3"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A476916" w14:textId="77777777" w:rsidR="003C79D0" w:rsidRPr="008E5CA7" w:rsidRDefault="003C79D0" w:rsidP="003C79D0">
            <w:pPr>
              <w:suppressAutoHyphens/>
              <w:snapToGrid w:val="0"/>
              <w:spacing w:line="276" w:lineRule="auto"/>
              <w:jc w:val="center"/>
              <w:rPr>
                <w:sz w:val="20"/>
                <w:szCs w:val="20"/>
              </w:rPr>
            </w:pPr>
          </w:p>
        </w:tc>
      </w:tr>
      <w:tr w:rsidR="008E5CA7" w:rsidRPr="008E5CA7" w14:paraId="6953570B"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8A47649" w14:textId="1348C51A" w:rsidR="003C79D0" w:rsidRPr="008E5CA7" w:rsidRDefault="0072664B" w:rsidP="003C79D0">
            <w:pPr>
              <w:rPr>
                <w:sz w:val="20"/>
                <w:szCs w:val="20"/>
              </w:rPr>
            </w:pPr>
            <w:r w:rsidRPr="008E5CA7">
              <w:rPr>
                <w:sz w:val="20"/>
                <w:szCs w:val="20"/>
              </w:rPr>
              <w:t>73.</w:t>
            </w:r>
          </w:p>
        </w:tc>
        <w:tc>
          <w:tcPr>
            <w:tcW w:w="6418" w:type="dxa"/>
            <w:tcBorders>
              <w:top w:val="single" w:sz="6" w:space="0" w:color="000000"/>
              <w:left w:val="single" w:sz="6" w:space="0" w:color="000000"/>
              <w:bottom w:val="single" w:sz="6" w:space="0" w:color="000000"/>
              <w:right w:val="single" w:sz="6" w:space="0" w:color="000000"/>
            </w:tcBorders>
          </w:tcPr>
          <w:p w14:paraId="185A916F" w14:textId="3326BFD8"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Funkcja zabezpieczenia hasłem dostępu do danych pacjenta przez nieuprawnione osoby</w:t>
            </w:r>
          </w:p>
        </w:tc>
        <w:tc>
          <w:tcPr>
            <w:tcW w:w="1983" w:type="dxa"/>
            <w:tcBorders>
              <w:top w:val="single" w:sz="6" w:space="0" w:color="000000"/>
              <w:left w:val="single" w:sz="6" w:space="0" w:color="000000"/>
              <w:bottom w:val="single" w:sz="6" w:space="0" w:color="000000"/>
              <w:right w:val="single" w:sz="6" w:space="0" w:color="000000"/>
            </w:tcBorders>
            <w:vAlign w:val="center"/>
          </w:tcPr>
          <w:p w14:paraId="658A0AAA" w14:textId="7AEDB64D" w:rsidR="003C79D0" w:rsidRPr="008E5CA7" w:rsidRDefault="003C79D0"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7BC81690" w14:textId="066501D5"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4616875A" w14:textId="77777777" w:rsidR="003C79D0" w:rsidRPr="008E5CA7" w:rsidRDefault="003C79D0" w:rsidP="003C79D0">
            <w:pPr>
              <w:suppressAutoHyphens/>
              <w:snapToGrid w:val="0"/>
              <w:spacing w:line="276" w:lineRule="auto"/>
              <w:jc w:val="center"/>
              <w:rPr>
                <w:sz w:val="20"/>
                <w:szCs w:val="20"/>
              </w:rPr>
            </w:pPr>
          </w:p>
        </w:tc>
      </w:tr>
      <w:tr w:rsidR="008E5CA7" w:rsidRPr="008E5CA7" w14:paraId="50C30EBC"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3D0AC900" w14:textId="2E48B907" w:rsidR="003C79D0" w:rsidRPr="008E5CA7" w:rsidRDefault="0072664B" w:rsidP="003C79D0">
            <w:pPr>
              <w:rPr>
                <w:sz w:val="20"/>
                <w:szCs w:val="20"/>
              </w:rPr>
            </w:pPr>
            <w:r w:rsidRPr="008E5CA7">
              <w:rPr>
                <w:sz w:val="20"/>
                <w:szCs w:val="20"/>
              </w:rPr>
              <w:t>74.</w:t>
            </w:r>
          </w:p>
        </w:tc>
        <w:tc>
          <w:tcPr>
            <w:tcW w:w="6418" w:type="dxa"/>
            <w:tcBorders>
              <w:top w:val="single" w:sz="6" w:space="0" w:color="000000"/>
              <w:left w:val="single" w:sz="6" w:space="0" w:color="000000"/>
              <w:bottom w:val="single" w:sz="6" w:space="0" w:color="000000"/>
              <w:right w:val="single" w:sz="6" w:space="0" w:color="000000"/>
            </w:tcBorders>
          </w:tcPr>
          <w:p w14:paraId="61CDE368" w14:textId="72B000A0"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 xml:space="preserve">Możliwość rozbudowy o </w:t>
            </w:r>
            <w:r w:rsidRPr="008E5CA7">
              <w:rPr>
                <w:sz w:val="20"/>
                <w:lang w:eastAsia="ar-SA"/>
              </w:rPr>
              <w:t>Tryb detekcji bardzo wolnych przepływów o małej energii (inny niż Power Doppler) pozwalającej na wizualizację w formie samego przepływu (bez tła) oraz przepływu z tłem. Tryb obrazowania dostępny na min. jednej głowicy liniowej. Możliwość prezentacji kierunku napływu</w:t>
            </w:r>
          </w:p>
        </w:tc>
        <w:tc>
          <w:tcPr>
            <w:tcW w:w="1983" w:type="dxa"/>
            <w:tcBorders>
              <w:top w:val="single" w:sz="6" w:space="0" w:color="000000"/>
              <w:left w:val="single" w:sz="6" w:space="0" w:color="000000"/>
              <w:bottom w:val="single" w:sz="6" w:space="0" w:color="000000"/>
              <w:right w:val="single" w:sz="6" w:space="0" w:color="000000"/>
            </w:tcBorders>
            <w:vAlign w:val="center"/>
          </w:tcPr>
          <w:p w14:paraId="329A07E4" w14:textId="0C77B43E" w:rsidR="003C79D0" w:rsidRPr="008E5CA7" w:rsidRDefault="003C79D0"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5A2D7A03" w14:textId="6C0403F2"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DAEAA2C" w14:textId="77777777" w:rsidR="003C79D0" w:rsidRPr="008E5CA7" w:rsidRDefault="003C79D0" w:rsidP="003C79D0">
            <w:pPr>
              <w:suppressAutoHyphens/>
              <w:snapToGrid w:val="0"/>
              <w:spacing w:line="276" w:lineRule="auto"/>
              <w:jc w:val="center"/>
              <w:rPr>
                <w:sz w:val="20"/>
                <w:szCs w:val="20"/>
              </w:rPr>
            </w:pPr>
          </w:p>
        </w:tc>
      </w:tr>
      <w:tr w:rsidR="008E5CA7" w:rsidRPr="008E5CA7" w14:paraId="4AA67AB9"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2AC46549" w14:textId="51AE2F0E" w:rsidR="003C79D0" w:rsidRPr="008E5CA7" w:rsidRDefault="0072664B" w:rsidP="003C79D0">
            <w:pPr>
              <w:rPr>
                <w:sz w:val="20"/>
                <w:szCs w:val="20"/>
              </w:rPr>
            </w:pPr>
            <w:r w:rsidRPr="008E5CA7">
              <w:rPr>
                <w:sz w:val="20"/>
                <w:szCs w:val="20"/>
              </w:rPr>
              <w:t>75.</w:t>
            </w:r>
          </w:p>
        </w:tc>
        <w:tc>
          <w:tcPr>
            <w:tcW w:w="6418" w:type="dxa"/>
            <w:tcBorders>
              <w:top w:val="single" w:sz="6" w:space="0" w:color="000000"/>
              <w:left w:val="single" w:sz="6" w:space="0" w:color="000000"/>
              <w:bottom w:val="single" w:sz="6" w:space="0" w:color="000000"/>
              <w:right w:val="single" w:sz="6" w:space="0" w:color="000000"/>
            </w:tcBorders>
            <w:vAlign w:val="center"/>
          </w:tcPr>
          <w:p w14:paraId="4B6E7DFB" w14:textId="6C8FEB67" w:rsidR="003C79D0" w:rsidRPr="008E5CA7" w:rsidRDefault="003C79D0" w:rsidP="003C79D0">
            <w:pPr>
              <w:suppressAutoHyphens/>
              <w:snapToGrid w:val="0"/>
              <w:spacing w:line="276" w:lineRule="auto"/>
              <w:rPr>
                <w:sz w:val="20"/>
                <w:szCs w:val="20"/>
              </w:rPr>
            </w:pPr>
            <w:r w:rsidRPr="008E5CA7">
              <w:rPr>
                <w:rFonts w:eastAsia="NSimSun"/>
                <w:kern w:val="2"/>
                <w:sz w:val="20"/>
                <w:lang w:eastAsia="zh-CN" w:bidi="hi-IN"/>
              </w:rPr>
              <w:t>Możliwość rozbudowy o o</w:t>
            </w:r>
            <w:r w:rsidRPr="008E5CA7">
              <w:rPr>
                <w:sz w:val="20"/>
              </w:rPr>
              <w:t>pcję podłączenia aparatu do zdalnego serwisu online producenta poprzez udostępnioną sieć internetową. Podłączenie do zdalnego serwisu pozwalające na świadczenie zdalnych usług serwisowych na terenie Polski przez autoryzowany serwis producenta, co pozwala na zapewnienie bezpiecznej i stałej opieki serwisowej</w:t>
            </w:r>
          </w:p>
        </w:tc>
        <w:tc>
          <w:tcPr>
            <w:tcW w:w="1983" w:type="dxa"/>
            <w:tcBorders>
              <w:top w:val="single" w:sz="6" w:space="0" w:color="000000"/>
              <w:left w:val="single" w:sz="6" w:space="0" w:color="000000"/>
              <w:bottom w:val="single" w:sz="6" w:space="0" w:color="000000"/>
              <w:right w:val="single" w:sz="6" w:space="0" w:color="000000"/>
            </w:tcBorders>
            <w:vAlign w:val="center"/>
          </w:tcPr>
          <w:p w14:paraId="68E3E591" w14:textId="6846CE3E" w:rsidR="003C79D0" w:rsidRPr="008E5CA7" w:rsidRDefault="003C79D0"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09EACE49" w14:textId="71184443"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0FF87B7F" w14:textId="77777777" w:rsidR="003C79D0" w:rsidRPr="008E5CA7" w:rsidRDefault="003C79D0" w:rsidP="003C79D0">
            <w:pPr>
              <w:suppressAutoHyphens/>
              <w:snapToGrid w:val="0"/>
              <w:spacing w:line="276" w:lineRule="auto"/>
              <w:jc w:val="center"/>
              <w:rPr>
                <w:sz w:val="20"/>
                <w:szCs w:val="20"/>
              </w:rPr>
            </w:pPr>
          </w:p>
        </w:tc>
      </w:tr>
      <w:tr w:rsidR="008E5CA7" w:rsidRPr="008E5CA7" w14:paraId="326D612A"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0AB162DD" w14:textId="3C701929" w:rsidR="003C79D0" w:rsidRPr="008E5CA7" w:rsidRDefault="0072664B" w:rsidP="003C79D0">
            <w:pPr>
              <w:rPr>
                <w:sz w:val="20"/>
                <w:szCs w:val="20"/>
              </w:rPr>
            </w:pPr>
            <w:r w:rsidRPr="008E5CA7">
              <w:rPr>
                <w:sz w:val="20"/>
                <w:szCs w:val="20"/>
              </w:rPr>
              <w:t>76.</w:t>
            </w:r>
          </w:p>
        </w:tc>
        <w:tc>
          <w:tcPr>
            <w:tcW w:w="6418" w:type="dxa"/>
            <w:tcBorders>
              <w:top w:val="single" w:sz="6" w:space="0" w:color="000000"/>
              <w:left w:val="single" w:sz="6" w:space="0" w:color="000000"/>
              <w:bottom w:val="single" w:sz="6" w:space="0" w:color="000000"/>
              <w:right w:val="single" w:sz="6" w:space="0" w:color="000000"/>
            </w:tcBorders>
          </w:tcPr>
          <w:p w14:paraId="522A799F" w14:textId="7F631C3A" w:rsidR="003C79D0" w:rsidRPr="008E5CA7" w:rsidRDefault="003C79D0" w:rsidP="003C79D0">
            <w:pPr>
              <w:suppressAutoHyphens/>
              <w:snapToGrid w:val="0"/>
              <w:spacing w:line="276" w:lineRule="auto"/>
              <w:rPr>
                <w:sz w:val="20"/>
                <w:szCs w:val="20"/>
              </w:rPr>
            </w:pPr>
            <w:r w:rsidRPr="008E5CA7">
              <w:rPr>
                <w:sz w:val="20"/>
              </w:rPr>
              <w:t>Automatycznie dodawana przeglądarka plików DICOM przy nagrywaniu na nośniki zewnętrzne</w:t>
            </w:r>
          </w:p>
        </w:tc>
        <w:tc>
          <w:tcPr>
            <w:tcW w:w="1983" w:type="dxa"/>
            <w:tcBorders>
              <w:top w:val="single" w:sz="6" w:space="0" w:color="000000"/>
              <w:left w:val="single" w:sz="6" w:space="0" w:color="000000"/>
              <w:bottom w:val="single" w:sz="6" w:space="0" w:color="000000"/>
              <w:right w:val="single" w:sz="6" w:space="0" w:color="000000"/>
            </w:tcBorders>
            <w:vAlign w:val="center"/>
          </w:tcPr>
          <w:p w14:paraId="4288B196" w14:textId="674A6332" w:rsidR="003C79D0" w:rsidRPr="008E5CA7" w:rsidRDefault="003C79D0"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6" w:space="0" w:color="000000"/>
              <w:right w:val="single" w:sz="4" w:space="0" w:color="auto"/>
            </w:tcBorders>
            <w:vAlign w:val="center"/>
          </w:tcPr>
          <w:p w14:paraId="1111A5C1" w14:textId="4AFFA72A"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6D10A3EB" w14:textId="77777777" w:rsidR="003C79D0" w:rsidRPr="008E5CA7" w:rsidRDefault="003C79D0" w:rsidP="003C79D0">
            <w:pPr>
              <w:suppressAutoHyphens/>
              <w:snapToGrid w:val="0"/>
              <w:spacing w:line="276" w:lineRule="auto"/>
              <w:jc w:val="center"/>
              <w:rPr>
                <w:sz w:val="20"/>
                <w:szCs w:val="20"/>
              </w:rPr>
            </w:pPr>
          </w:p>
        </w:tc>
      </w:tr>
      <w:tr w:rsidR="008E5CA7" w:rsidRPr="008E5CA7" w14:paraId="68893922" w14:textId="77777777" w:rsidTr="0072664B">
        <w:tc>
          <w:tcPr>
            <w:tcW w:w="662" w:type="dxa"/>
            <w:tcBorders>
              <w:top w:val="single" w:sz="6" w:space="0" w:color="000000"/>
              <w:left w:val="single" w:sz="6" w:space="0" w:color="000000"/>
              <w:bottom w:val="single" w:sz="6" w:space="0" w:color="000000"/>
              <w:right w:val="single" w:sz="6" w:space="0" w:color="000000"/>
            </w:tcBorders>
            <w:vAlign w:val="center"/>
          </w:tcPr>
          <w:p w14:paraId="777D52D7" w14:textId="739A2B3C" w:rsidR="003C79D0" w:rsidRPr="008E5CA7" w:rsidRDefault="0072664B" w:rsidP="003C79D0">
            <w:pPr>
              <w:rPr>
                <w:sz w:val="20"/>
                <w:szCs w:val="20"/>
              </w:rPr>
            </w:pPr>
            <w:r w:rsidRPr="008E5CA7">
              <w:rPr>
                <w:sz w:val="20"/>
                <w:szCs w:val="20"/>
              </w:rPr>
              <w:t>77.</w:t>
            </w:r>
          </w:p>
        </w:tc>
        <w:tc>
          <w:tcPr>
            <w:tcW w:w="6418" w:type="dxa"/>
            <w:tcBorders>
              <w:top w:val="single" w:sz="6" w:space="0" w:color="000000"/>
              <w:left w:val="single" w:sz="6" w:space="0" w:color="000000"/>
              <w:bottom w:val="single" w:sz="4" w:space="0" w:color="auto"/>
              <w:right w:val="single" w:sz="6" w:space="0" w:color="000000"/>
            </w:tcBorders>
          </w:tcPr>
          <w:p w14:paraId="1DE0036F" w14:textId="19E3706C" w:rsidR="003C79D0" w:rsidRPr="008E5CA7" w:rsidRDefault="009036DB" w:rsidP="003C79D0">
            <w:pPr>
              <w:suppressAutoHyphens/>
              <w:snapToGrid w:val="0"/>
              <w:spacing w:line="276" w:lineRule="auto"/>
              <w:rPr>
                <w:sz w:val="20"/>
                <w:szCs w:val="20"/>
              </w:rPr>
            </w:pPr>
            <w:r w:rsidRPr="008E5CA7">
              <w:rPr>
                <w:sz w:val="20"/>
              </w:rPr>
              <w:t>Pełna k</w:t>
            </w:r>
            <w:r w:rsidR="003C79D0" w:rsidRPr="008E5CA7">
              <w:rPr>
                <w:sz w:val="20"/>
              </w:rPr>
              <w:t>ompatybilność oferowanego systemu echokardiograficznego z posiadaną przez Zamawiającego głowicą przezprzełykową typu X8-2t oraz przezklatkową typu S5-1</w:t>
            </w:r>
          </w:p>
        </w:tc>
        <w:tc>
          <w:tcPr>
            <w:tcW w:w="1983" w:type="dxa"/>
            <w:tcBorders>
              <w:top w:val="single" w:sz="6" w:space="0" w:color="000000"/>
              <w:left w:val="single" w:sz="6" w:space="0" w:color="000000"/>
              <w:bottom w:val="single" w:sz="4" w:space="0" w:color="auto"/>
              <w:right w:val="single" w:sz="6" w:space="0" w:color="000000"/>
            </w:tcBorders>
            <w:vAlign w:val="center"/>
          </w:tcPr>
          <w:p w14:paraId="35F08095" w14:textId="2BCC699B" w:rsidR="003C79D0" w:rsidRPr="008E5CA7" w:rsidRDefault="003C79D0" w:rsidP="0072664B">
            <w:pPr>
              <w:suppressAutoHyphens/>
              <w:snapToGrid w:val="0"/>
              <w:spacing w:line="276" w:lineRule="auto"/>
              <w:jc w:val="center"/>
              <w:rPr>
                <w:sz w:val="20"/>
                <w:szCs w:val="20"/>
              </w:rPr>
            </w:pPr>
            <w:r w:rsidRPr="008E5CA7">
              <w:rPr>
                <w:sz w:val="20"/>
                <w:szCs w:val="20"/>
              </w:rPr>
              <w:t>TAK</w:t>
            </w:r>
          </w:p>
        </w:tc>
        <w:tc>
          <w:tcPr>
            <w:tcW w:w="1844" w:type="dxa"/>
            <w:tcBorders>
              <w:top w:val="single" w:sz="6" w:space="0" w:color="000000"/>
              <w:left w:val="single" w:sz="6" w:space="0" w:color="000000"/>
              <w:bottom w:val="single" w:sz="4" w:space="0" w:color="auto"/>
              <w:right w:val="single" w:sz="4" w:space="0" w:color="auto"/>
            </w:tcBorders>
            <w:vAlign w:val="center"/>
          </w:tcPr>
          <w:p w14:paraId="6681A400" w14:textId="4CBCD498" w:rsidR="003C79D0" w:rsidRPr="008E5CA7" w:rsidRDefault="003C79D0" w:rsidP="0072664B">
            <w:pPr>
              <w:suppressAutoHyphens/>
              <w:snapToGrid w:val="0"/>
              <w:spacing w:line="276" w:lineRule="auto"/>
              <w:jc w:val="center"/>
              <w:rPr>
                <w:sz w:val="20"/>
                <w:szCs w:val="20"/>
              </w:rPr>
            </w:pPr>
          </w:p>
        </w:tc>
        <w:tc>
          <w:tcPr>
            <w:tcW w:w="3403" w:type="dxa"/>
            <w:tcBorders>
              <w:top w:val="single" w:sz="6" w:space="0" w:color="000000"/>
              <w:left w:val="single" w:sz="6" w:space="0" w:color="000000"/>
              <w:bottom w:val="single" w:sz="6" w:space="0" w:color="000000"/>
              <w:right w:val="single" w:sz="6" w:space="0" w:color="000000"/>
            </w:tcBorders>
            <w:vAlign w:val="center"/>
          </w:tcPr>
          <w:p w14:paraId="167D85F8" w14:textId="03349900" w:rsidR="003C79D0" w:rsidRPr="008E5CA7" w:rsidRDefault="003C79D0" w:rsidP="003C79D0">
            <w:pPr>
              <w:suppressAutoHyphens/>
              <w:snapToGrid w:val="0"/>
              <w:spacing w:line="276" w:lineRule="auto"/>
              <w:jc w:val="center"/>
              <w:rPr>
                <w:sz w:val="20"/>
                <w:szCs w:val="20"/>
              </w:rPr>
            </w:pPr>
          </w:p>
        </w:tc>
      </w:tr>
    </w:tbl>
    <w:p w14:paraId="70F2767A" w14:textId="77777777" w:rsidR="00641065" w:rsidRPr="008E5CA7" w:rsidRDefault="00641065" w:rsidP="00655B21">
      <w:pPr>
        <w:rPr>
          <w:sz w:val="20"/>
          <w:szCs w:val="20"/>
        </w:rPr>
      </w:pPr>
    </w:p>
    <w:p w14:paraId="0718EEB0" w14:textId="77777777" w:rsidR="005A2F11" w:rsidRPr="008E5CA7" w:rsidRDefault="005A2F11" w:rsidP="00655B21">
      <w:pPr>
        <w:rPr>
          <w:sz w:val="20"/>
          <w:szCs w:val="20"/>
        </w:rPr>
      </w:pPr>
    </w:p>
    <w:sectPr w:rsidR="005A2F11" w:rsidRPr="008E5CA7" w:rsidSect="003F54D8">
      <w:footerReference w:type="default" r:id="rId8"/>
      <w:headerReference w:type="first" r:id="rId9"/>
      <w:type w:val="continuous"/>
      <w:pgSz w:w="16840" w:h="11910" w:orient="landscape"/>
      <w:pgMar w:top="1100" w:right="993" w:bottom="1220" w:left="1200" w:header="0" w:footer="92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60C31" w14:textId="77777777" w:rsidR="0000749D" w:rsidRDefault="0000749D">
      <w:r>
        <w:separator/>
      </w:r>
    </w:p>
  </w:endnote>
  <w:endnote w:type="continuationSeparator" w:id="0">
    <w:p w14:paraId="110202B9" w14:textId="77777777" w:rsidR="0000749D" w:rsidRDefault="0000749D">
      <w:r>
        <w:continuationSeparator/>
      </w:r>
    </w:p>
  </w:endnote>
  <w:endnote w:type="continuationNotice" w:id="1">
    <w:p w14:paraId="4E89C69F" w14:textId="77777777" w:rsidR="0000749D" w:rsidRDefault="00007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2ECCE" w14:textId="2A762EC2" w:rsidR="003B4E07" w:rsidRDefault="003B4E07">
    <w:pPr>
      <w:pStyle w:val="Stopka"/>
      <w:jc w:val="center"/>
    </w:pPr>
  </w:p>
  <w:p w14:paraId="0F3CABC7" w14:textId="77777777" w:rsidR="003B4E07" w:rsidRDefault="003B4E07">
    <w:pPr>
      <w:pStyle w:val="Tekstpodstawowy"/>
      <w:spacing w:line="14" w:lineRule="auto"/>
      <w:ind w:firstLine="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C0A00" w14:textId="77777777" w:rsidR="0000749D" w:rsidRDefault="0000749D">
      <w:r>
        <w:separator/>
      </w:r>
    </w:p>
  </w:footnote>
  <w:footnote w:type="continuationSeparator" w:id="0">
    <w:p w14:paraId="3413023C" w14:textId="77777777" w:rsidR="0000749D" w:rsidRDefault="0000749D">
      <w:r>
        <w:continuationSeparator/>
      </w:r>
    </w:p>
  </w:footnote>
  <w:footnote w:type="continuationNotice" w:id="1">
    <w:p w14:paraId="196AABA1" w14:textId="77777777" w:rsidR="0000749D" w:rsidRDefault="000074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FF3A" w14:textId="6A635091" w:rsidR="003F54D8" w:rsidRDefault="003F54D8" w:rsidP="003F54D8">
    <w:pPr>
      <w:pStyle w:val="Nagwek"/>
      <w:jc w:val="center"/>
    </w:pPr>
    <w:r>
      <w:rPr>
        <w:noProof/>
        <w:lang w:bidi="ar-SA"/>
      </w:rPr>
      <w:drawing>
        <wp:inline distT="0" distB="0" distL="0" distR="0" wp14:anchorId="7F16C987" wp14:editId="283E2DBD">
          <wp:extent cx="6120130" cy="612140"/>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C2C0A"/>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C71349C"/>
    <w:multiLevelType w:val="hybridMultilevel"/>
    <w:tmpl w:val="E4D20A2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0577E9E"/>
    <w:multiLevelType w:val="hybridMultilevel"/>
    <w:tmpl w:val="97B44A7C"/>
    <w:lvl w:ilvl="0" w:tplc="E44A93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74566E8"/>
    <w:multiLevelType w:val="hybridMultilevel"/>
    <w:tmpl w:val="D850F430"/>
    <w:lvl w:ilvl="0" w:tplc="B2B8B0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653"/>
    <w:rsid w:val="000013C2"/>
    <w:rsid w:val="0000749D"/>
    <w:rsid w:val="0001418B"/>
    <w:rsid w:val="00016CDE"/>
    <w:rsid w:val="00020379"/>
    <w:rsid w:val="00021255"/>
    <w:rsid w:val="0002369B"/>
    <w:rsid w:val="00024905"/>
    <w:rsid w:val="00027420"/>
    <w:rsid w:val="00030479"/>
    <w:rsid w:val="00033450"/>
    <w:rsid w:val="00033F2E"/>
    <w:rsid w:val="00034365"/>
    <w:rsid w:val="0003658E"/>
    <w:rsid w:val="00040857"/>
    <w:rsid w:val="00043BC7"/>
    <w:rsid w:val="000445CF"/>
    <w:rsid w:val="000449EC"/>
    <w:rsid w:val="00045DE7"/>
    <w:rsid w:val="00046540"/>
    <w:rsid w:val="00053FCA"/>
    <w:rsid w:val="00054B4F"/>
    <w:rsid w:val="000551FF"/>
    <w:rsid w:val="000560BA"/>
    <w:rsid w:val="00056348"/>
    <w:rsid w:val="00056C67"/>
    <w:rsid w:val="00057F70"/>
    <w:rsid w:val="0006422A"/>
    <w:rsid w:val="00065530"/>
    <w:rsid w:val="00071B58"/>
    <w:rsid w:val="000765E2"/>
    <w:rsid w:val="00082986"/>
    <w:rsid w:val="00084A1F"/>
    <w:rsid w:val="00084A35"/>
    <w:rsid w:val="000925BA"/>
    <w:rsid w:val="000A0722"/>
    <w:rsid w:val="000A0D7E"/>
    <w:rsid w:val="000A1389"/>
    <w:rsid w:val="000A4354"/>
    <w:rsid w:val="000A7288"/>
    <w:rsid w:val="000B237A"/>
    <w:rsid w:val="000B39C2"/>
    <w:rsid w:val="000C04A9"/>
    <w:rsid w:val="000D0F31"/>
    <w:rsid w:val="000D24B9"/>
    <w:rsid w:val="000D31D6"/>
    <w:rsid w:val="000D45CF"/>
    <w:rsid w:val="000E142B"/>
    <w:rsid w:val="000E2F24"/>
    <w:rsid w:val="000E47D9"/>
    <w:rsid w:val="000F3B31"/>
    <w:rsid w:val="000F5268"/>
    <w:rsid w:val="000F66B5"/>
    <w:rsid w:val="001031A9"/>
    <w:rsid w:val="001055A3"/>
    <w:rsid w:val="0010760C"/>
    <w:rsid w:val="00124CDF"/>
    <w:rsid w:val="00125BEA"/>
    <w:rsid w:val="00130F07"/>
    <w:rsid w:val="00140970"/>
    <w:rsid w:val="0014361C"/>
    <w:rsid w:val="00143E9C"/>
    <w:rsid w:val="001549F1"/>
    <w:rsid w:val="00154C82"/>
    <w:rsid w:val="001558F2"/>
    <w:rsid w:val="001660F5"/>
    <w:rsid w:val="001709BA"/>
    <w:rsid w:val="00171E50"/>
    <w:rsid w:val="00174AED"/>
    <w:rsid w:val="00175314"/>
    <w:rsid w:val="0018020E"/>
    <w:rsid w:val="00181FAB"/>
    <w:rsid w:val="001869C5"/>
    <w:rsid w:val="0019051F"/>
    <w:rsid w:val="00195454"/>
    <w:rsid w:val="00196A2C"/>
    <w:rsid w:val="00196A88"/>
    <w:rsid w:val="001A0681"/>
    <w:rsid w:val="001A0BBA"/>
    <w:rsid w:val="001B4CD6"/>
    <w:rsid w:val="001B634F"/>
    <w:rsid w:val="001C4583"/>
    <w:rsid w:val="001C70A2"/>
    <w:rsid w:val="001D0835"/>
    <w:rsid w:val="001D291C"/>
    <w:rsid w:val="001E0C31"/>
    <w:rsid w:val="001E372E"/>
    <w:rsid w:val="001E43CA"/>
    <w:rsid w:val="001E52B1"/>
    <w:rsid w:val="001F10D4"/>
    <w:rsid w:val="001F3F80"/>
    <w:rsid w:val="001F4504"/>
    <w:rsid w:val="001F5333"/>
    <w:rsid w:val="00200CD8"/>
    <w:rsid w:val="00201ACC"/>
    <w:rsid w:val="002028DB"/>
    <w:rsid w:val="002031B8"/>
    <w:rsid w:val="00203504"/>
    <w:rsid w:val="002055A7"/>
    <w:rsid w:val="002112A0"/>
    <w:rsid w:val="00214B4D"/>
    <w:rsid w:val="002165A5"/>
    <w:rsid w:val="0022024A"/>
    <w:rsid w:val="00220376"/>
    <w:rsid w:val="00227740"/>
    <w:rsid w:val="00231762"/>
    <w:rsid w:val="002447ED"/>
    <w:rsid w:val="00244D66"/>
    <w:rsid w:val="002469E5"/>
    <w:rsid w:val="00252367"/>
    <w:rsid w:val="00253C59"/>
    <w:rsid w:val="002558CD"/>
    <w:rsid w:val="002577E9"/>
    <w:rsid w:val="00270818"/>
    <w:rsid w:val="00270C7C"/>
    <w:rsid w:val="0027178F"/>
    <w:rsid w:val="002771FA"/>
    <w:rsid w:val="00282024"/>
    <w:rsid w:val="00282E3A"/>
    <w:rsid w:val="00286079"/>
    <w:rsid w:val="00294470"/>
    <w:rsid w:val="002956AF"/>
    <w:rsid w:val="00296331"/>
    <w:rsid w:val="002975F5"/>
    <w:rsid w:val="002A5B3B"/>
    <w:rsid w:val="002B025A"/>
    <w:rsid w:val="002B7F87"/>
    <w:rsid w:val="002C0CD0"/>
    <w:rsid w:val="002C1676"/>
    <w:rsid w:val="002C58F8"/>
    <w:rsid w:val="002C5E3F"/>
    <w:rsid w:val="002C6693"/>
    <w:rsid w:val="002C67B0"/>
    <w:rsid w:val="002E2B60"/>
    <w:rsid w:val="002E3C8E"/>
    <w:rsid w:val="002E6215"/>
    <w:rsid w:val="002F0006"/>
    <w:rsid w:val="002F02CB"/>
    <w:rsid w:val="00302C34"/>
    <w:rsid w:val="0030485F"/>
    <w:rsid w:val="003101DF"/>
    <w:rsid w:val="00312BA8"/>
    <w:rsid w:val="00313119"/>
    <w:rsid w:val="00315440"/>
    <w:rsid w:val="00316079"/>
    <w:rsid w:val="00316F2D"/>
    <w:rsid w:val="003267A6"/>
    <w:rsid w:val="0033075C"/>
    <w:rsid w:val="00332DC0"/>
    <w:rsid w:val="00333A4C"/>
    <w:rsid w:val="00334631"/>
    <w:rsid w:val="00336C53"/>
    <w:rsid w:val="003440AF"/>
    <w:rsid w:val="003545FE"/>
    <w:rsid w:val="0035471F"/>
    <w:rsid w:val="003554F7"/>
    <w:rsid w:val="00356CA8"/>
    <w:rsid w:val="00356DC4"/>
    <w:rsid w:val="003602C7"/>
    <w:rsid w:val="00365198"/>
    <w:rsid w:val="00366838"/>
    <w:rsid w:val="00370753"/>
    <w:rsid w:val="003708BC"/>
    <w:rsid w:val="003769D2"/>
    <w:rsid w:val="003838EA"/>
    <w:rsid w:val="00383AED"/>
    <w:rsid w:val="00385B79"/>
    <w:rsid w:val="00395698"/>
    <w:rsid w:val="00396F20"/>
    <w:rsid w:val="003A1237"/>
    <w:rsid w:val="003A21F6"/>
    <w:rsid w:val="003A6577"/>
    <w:rsid w:val="003B0797"/>
    <w:rsid w:val="003B4E07"/>
    <w:rsid w:val="003C356A"/>
    <w:rsid w:val="003C79D0"/>
    <w:rsid w:val="003D05A9"/>
    <w:rsid w:val="003D07BA"/>
    <w:rsid w:val="003D5804"/>
    <w:rsid w:val="003E217E"/>
    <w:rsid w:val="003E3327"/>
    <w:rsid w:val="003E3D18"/>
    <w:rsid w:val="003E44CF"/>
    <w:rsid w:val="003E63F6"/>
    <w:rsid w:val="003F1F8B"/>
    <w:rsid w:val="003F54D8"/>
    <w:rsid w:val="003F5AB3"/>
    <w:rsid w:val="00410AD0"/>
    <w:rsid w:val="00410ED8"/>
    <w:rsid w:val="004115B1"/>
    <w:rsid w:val="00412634"/>
    <w:rsid w:val="00414388"/>
    <w:rsid w:val="00417ACF"/>
    <w:rsid w:val="0042113B"/>
    <w:rsid w:val="004215B8"/>
    <w:rsid w:val="00426860"/>
    <w:rsid w:val="0042692C"/>
    <w:rsid w:val="00430580"/>
    <w:rsid w:val="00432648"/>
    <w:rsid w:val="004347DB"/>
    <w:rsid w:val="00440D40"/>
    <w:rsid w:val="004413F0"/>
    <w:rsid w:val="0044418A"/>
    <w:rsid w:val="00444507"/>
    <w:rsid w:val="0044628A"/>
    <w:rsid w:val="00447DA4"/>
    <w:rsid w:val="004516DF"/>
    <w:rsid w:val="00451956"/>
    <w:rsid w:val="00453E78"/>
    <w:rsid w:val="0045DD50"/>
    <w:rsid w:val="0046152F"/>
    <w:rsid w:val="00461E34"/>
    <w:rsid w:val="00463871"/>
    <w:rsid w:val="0046626A"/>
    <w:rsid w:val="004705B7"/>
    <w:rsid w:val="0047094C"/>
    <w:rsid w:val="00470BF6"/>
    <w:rsid w:val="004732FA"/>
    <w:rsid w:val="00475B3D"/>
    <w:rsid w:val="00480690"/>
    <w:rsid w:val="0048069B"/>
    <w:rsid w:val="00481991"/>
    <w:rsid w:val="00485567"/>
    <w:rsid w:val="004859D6"/>
    <w:rsid w:val="0049083D"/>
    <w:rsid w:val="004922D3"/>
    <w:rsid w:val="00494DD6"/>
    <w:rsid w:val="00494FED"/>
    <w:rsid w:val="004970C6"/>
    <w:rsid w:val="004A0E84"/>
    <w:rsid w:val="004A2A18"/>
    <w:rsid w:val="004A5F0E"/>
    <w:rsid w:val="004A643A"/>
    <w:rsid w:val="004A703F"/>
    <w:rsid w:val="004B0792"/>
    <w:rsid w:val="004B45DD"/>
    <w:rsid w:val="004C461E"/>
    <w:rsid w:val="004C5301"/>
    <w:rsid w:val="004C5B9F"/>
    <w:rsid w:val="004D3727"/>
    <w:rsid w:val="004D513D"/>
    <w:rsid w:val="004E4C44"/>
    <w:rsid w:val="004E76EF"/>
    <w:rsid w:val="004F06E3"/>
    <w:rsid w:val="004F099A"/>
    <w:rsid w:val="004F11E2"/>
    <w:rsid w:val="004F1D16"/>
    <w:rsid w:val="004F4540"/>
    <w:rsid w:val="004F4852"/>
    <w:rsid w:val="004F4907"/>
    <w:rsid w:val="00500A8B"/>
    <w:rsid w:val="00503A80"/>
    <w:rsid w:val="005102C7"/>
    <w:rsid w:val="00516CE1"/>
    <w:rsid w:val="00525A95"/>
    <w:rsid w:val="00526738"/>
    <w:rsid w:val="00531F14"/>
    <w:rsid w:val="0053242A"/>
    <w:rsid w:val="0053296E"/>
    <w:rsid w:val="005347CC"/>
    <w:rsid w:val="00535CBD"/>
    <w:rsid w:val="00537B01"/>
    <w:rsid w:val="0054512F"/>
    <w:rsid w:val="0055090B"/>
    <w:rsid w:val="00555C02"/>
    <w:rsid w:val="00556B07"/>
    <w:rsid w:val="00560E2F"/>
    <w:rsid w:val="005648E5"/>
    <w:rsid w:val="00565143"/>
    <w:rsid w:val="00570660"/>
    <w:rsid w:val="00570F5D"/>
    <w:rsid w:val="005720CA"/>
    <w:rsid w:val="0058044C"/>
    <w:rsid w:val="00584FA1"/>
    <w:rsid w:val="00590124"/>
    <w:rsid w:val="0059084A"/>
    <w:rsid w:val="00590B6E"/>
    <w:rsid w:val="005A0946"/>
    <w:rsid w:val="005A2725"/>
    <w:rsid w:val="005A2F11"/>
    <w:rsid w:val="005B1CDC"/>
    <w:rsid w:val="005B343D"/>
    <w:rsid w:val="005B7CE7"/>
    <w:rsid w:val="005C2FB6"/>
    <w:rsid w:val="005C606B"/>
    <w:rsid w:val="005D78A7"/>
    <w:rsid w:val="005E48DD"/>
    <w:rsid w:val="005E57FE"/>
    <w:rsid w:val="005E7B23"/>
    <w:rsid w:val="005F0D32"/>
    <w:rsid w:val="005F16A6"/>
    <w:rsid w:val="006059DB"/>
    <w:rsid w:val="00606E3B"/>
    <w:rsid w:val="00607DD5"/>
    <w:rsid w:val="00610570"/>
    <w:rsid w:val="00612126"/>
    <w:rsid w:val="00612A71"/>
    <w:rsid w:val="00621E39"/>
    <w:rsid w:val="0062201F"/>
    <w:rsid w:val="006230F3"/>
    <w:rsid w:val="00625E30"/>
    <w:rsid w:val="00626963"/>
    <w:rsid w:val="0063309F"/>
    <w:rsid w:val="0063450A"/>
    <w:rsid w:val="006347B1"/>
    <w:rsid w:val="0063785B"/>
    <w:rsid w:val="00641065"/>
    <w:rsid w:val="0064144C"/>
    <w:rsid w:val="00655B21"/>
    <w:rsid w:val="00665CE8"/>
    <w:rsid w:val="00671EFE"/>
    <w:rsid w:val="00673A25"/>
    <w:rsid w:val="0068085F"/>
    <w:rsid w:val="0068166C"/>
    <w:rsid w:val="006849F8"/>
    <w:rsid w:val="00685075"/>
    <w:rsid w:val="00686542"/>
    <w:rsid w:val="00690285"/>
    <w:rsid w:val="00690CE6"/>
    <w:rsid w:val="00697C55"/>
    <w:rsid w:val="006A0D29"/>
    <w:rsid w:val="006A1ACD"/>
    <w:rsid w:val="006A2D8F"/>
    <w:rsid w:val="006A3712"/>
    <w:rsid w:val="006A62E7"/>
    <w:rsid w:val="006B0D70"/>
    <w:rsid w:val="006B44FD"/>
    <w:rsid w:val="006B5635"/>
    <w:rsid w:val="006C472A"/>
    <w:rsid w:val="006D1909"/>
    <w:rsid w:val="006D22B3"/>
    <w:rsid w:val="006D36F8"/>
    <w:rsid w:val="006D4340"/>
    <w:rsid w:val="006D4E21"/>
    <w:rsid w:val="006D6190"/>
    <w:rsid w:val="006E595F"/>
    <w:rsid w:val="006F1545"/>
    <w:rsid w:val="006F3826"/>
    <w:rsid w:val="007003C7"/>
    <w:rsid w:val="007007CF"/>
    <w:rsid w:val="0070522B"/>
    <w:rsid w:val="00706010"/>
    <w:rsid w:val="007100F8"/>
    <w:rsid w:val="0071574D"/>
    <w:rsid w:val="00716418"/>
    <w:rsid w:val="00721A4B"/>
    <w:rsid w:val="00721E36"/>
    <w:rsid w:val="00723FBB"/>
    <w:rsid w:val="0072664B"/>
    <w:rsid w:val="007277D2"/>
    <w:rsid w:val="0073076F"/>
    <w:rsid w:val="00730DE4"/>
    <w:rsid w:val="007378A3"/>
    <w:rsid w:val="007379DB"/>
    <w:rsid w:val="00740C82"/>
    <w:rsid w:val="00752456"/>
    <w:rsid w:val="0076005D"/>
    <w:rsid w:val="00761AE1"/>
    <w:rsid w:val="00764CD4"/>
    <w:rsid w:val="007661AB"/>
    <w:rsid w:val="00770531"/>
    <w:rsid w:val="007742C7"/>
    <w:rsid w:val="00776E54"/>
    <w:rsid w:val="00777E4B"/>
    <w:rsid w:val="00782113"/>
    <w:rsid w:val="0078270C"/>
    <w:rsid w:val="00782DB2"/>
    <w:rsid w:val="0079053D"/>
    <w:rsid w:val="00791C69"/>
    <w:rsid w:val="00795554"/>
    <w:rsid w:val="0079735C"/>
    <w:rsid w:val="007977AF"/>
    <w:rsid w:val="00797F31"/>
    <w:rsid w:val="007A09FC"/>
    <w:rsid w:val="007A7297"/>
    <w:rsid w:val="007B08DC"/>
    <w:rsid w:val="007B165E"/>
    <w:rsid w:val="007B36F4"/>
    <w:rsid w:val="007B6ED5"/>
    <w:rsid w:val="007B718A"/>
    <w:rsid w:val="007C0162"/>
    <w:rsid w:val="007C36B9"/>
    <w:rsid w:val="007C66FB"/>
    <w:rsid w:val="007D41C2"/>
    <w:rsid w:val="007D59E0"/>
    <w:rsid w:val="007D763B"/>
    <w:rsid w:val="007D7E9B"/>
    <w:rsid w:val="007E23EC"/>
    <w:rsid w:val="007E51FD"/>
    <w:rsid w:val="007E6A89"/>
    <w:rsid w:val="007E6D48"/>
    <w:rsid w:val="007E74BE"/>
    <w:rsid w:val="007F1407"/>
    <w:rsid w:val="007F3F2F"/>
    <w:rsid w:val="00800EC4"/>
    <w:rsid w:val="00802AEE"/>
    <w:rsid w:val="00807388"/>
    <w:rsid w:val="0081088A"/>
    <w:rsid w:val="0082046D"/>
    <w:rsid w:val="00831DE8"/>
    <w:rsid w:val="008535A1"/>
    <w:rsid w:val="008559F5"/>
    <w:rsid w:val="0086312B"/>
    <w:rsid w:val="008704E3"/>
    <w:rsid w:val="00871785"/>
    <w:rsid w:val="00872515"/>
    <w:rsid w:val="00877D2D"/>
    <w:rsid w:val="008819D5"/>
    <w:rsid w:val="008830A0"/>
    <w:rsid w:val="00884460"/>
    <w:rsid w:val="008869A0"/>
    <w:rsid w:val="00887B45"/>
    <w:rsid w:val="0089010F"/>
    <w:rsid w:val="00890224"/>
    <w:rsid w:val="0089258A"/>
    <w:rsid w:val="00892FA9"/>
    <w:rsid w:val="008932FC"/>
    <w:rsid w:val="00896493"/>
    <w:rsid w:val="008972C9"/>
    <w:rsid w:val="008A238D"/>
    <w:rsid w:val="008A24FA"/>
    <w:rsid w:val="008A460B"/>
    <w:rsid w:val="008B0031"/>
    <w:rsid w:val="008B35C7"/>
    <w:rsid w:val="008C1ED4"/>
    <w:rsid w:val="008C5EF3"/>
    <w:rsid w:val="008C7A12"/>
    <w:rsid w:val="008D1DF6"/>
    <w:rsid w:val="008D1F5F"/>
    <w:rsid w:val="008D3AE1"/>
    <w:rsid w:val="008D53AE"/>
    <w:rsid w:val="008D741F"/>
    <w:rsid w:val="008E2BC0"/>
    <w:rsid w:val="008E4A56"/>
    <w:rsid w:val="008E5715"/>
    <w:rsid w:val="008E5CA7"/>
    <w:rsid w:val="008E6EDB"/>
    <w:rsid w:val="008F00B1"/>
    <w:rsid w:val="008F5A6A"/>
    <w:rsid w:val="008F73BE"/>
    <w:rsid w:val="00900196"/>
    <w:rsid w:val="009020E2"/>
    <w:rsid w:val="00903029"/>
    <w:rsid w:val="009036DB"/>
    <w:rsid w:val="00906FBF"/>
    <w:rsid w:val="00907CA5"/>
    <w:rsid w:val="00910F28"/>
    <w:rsid w:val="00912F49"/>
    <w:rsid w:val="009212CB"/>
    <w:rsid w:val="00922C7D"/>
    <w:rsid w:val="009254A3"/>
    <w:rsid w:val="00931F5E"/>
    <w:rsid w:val="00933543"/>
    <w:rsid w:val="009361AB"/>
    <w:rsid w:val="00945A71"/>
    <w:rsid w:val="00946DB9"/>
    <w:rsid w:val="00947067"/>
    <w:rsid w:val="00947408"/>
    <w:rsid w:val="00951070"/>
    <w:rsid w:val="00952092"/>
    <w:rsid w:val="00952D0C"/>
    <w:rsid w:val="00957BE6"/>
    <w:rsid w:val="009628FE"/>
    <w:rsid w:val="009637E9"/>
    <w:rsid w:val="00970B2E"/>
    <w:rsid w:val="0098119C"/>
    <w:rsid w:val="00981A4C"/>
    <w:rsid w:val="00981F69"/>
    <w:rsid w:val="00984FF7"/>
    <w:rsid w:val="009917AF"/>
    <w:rsid w:val="009A0427"/>
    <w:rsid w:val="009A4765"/>
    <w:rsid w:val="009B4A33"/>
    <w:rsid w:val="009B6DEB"/>
    <w:rsid w:val="009B732A"/>
    <w:rsid w:val="009B7CFD"/>
    <w:rsid w:val="009C1A74"/>
    <w:rsid w:val="009C1E74"/>
    <w:rsid w:val="009C5A7F"/>
    <w:rsid w:val="009C6251"/>
    <w:rsid w:val="009C62AE"/>
    <w:rsid w:val="009D19BE"/>
    <w:rsid w:val="009D3781"/>
    <w:rsid w:val="009D3F28"/>
    <w:rsid w:val="009D44FD"/>
    <w:rsid w:val="009D4AD7"/>
    <w:rsid w:val="009E07E6"/>
    <w:rsid w:val="009E1CA6"/>
    <w:rsid w:val="009E3D94"/>
    <w:rsid w:val="009E775D"/>
    <w:rsid w:val="009F1B36"/>
    <w:rsid w:val="009F4FB5"/>
    <w:rsid w:val="009F5AE5"/>
    <w:rsid w:val="009F5CBE"/>
    <w:rsid w:val="009F6464"/>
    <w:rsid w:val="00A003F3"/>
    <w:rsid w:val="00A005F7"/>
    <w:rsid w:val="00A0127B"/>
    <w:rsid w:val="00A120E5"/>
    <w:rsid w:val="00A157B3"/>
    <w:rsid w:val="00A170FE"/>
    <w:rsid w:val="00A2096A"/>
    <w:rsid w:val="00A241E2"/>
    <w:rsid w:val="00A25588"/>
    <w:rsid w:val="00A27566"/>
    <w:rsid w:val="00A316A2"/>
    <w:rsid w:val="00A3191C"/>
    <w:rsid w:val="00A330CA"/>
    <w:rsid w:val="00A400A8"/>
    <w:rsid w:val="00A433D9"/>
    <w:rsid w:val="00A43A2F"/>
    <w:rsid w:val="00A44134"/>
    <w:rsid w:val="00A4470D"/>
    <w:rsid w:val="00A45CC5"/>
    <w:rsid w:val="00A46313"/>
    <w:rsid w:val="00A47118"/>
    <w:rsid w:val="00A51919"/>
    <w:rsid w:val="00A52596"/>
    <w:rsid w:val="00A539F6"/>
    <w:rsid w:val="00A54745"/>
    <w:rsid w:val="00A555A4"/>
    <w:rsid w:val="00A557FA"/>
    <w:rsid w:val="00A61AC1"/>
    <w:rsid w:val="00A62DD3"/>
    <w:rsid w:val="00A63A31"/>
    <w:rsid w:val="00A64243"/>
    <w:rsid w:val="00A7068F"/>
    <w:rsid w:val="00A74232"/>
    <w:rsid w:val="00A758D0"/>
    <w:rsid w:val="00A762B1"/>
    <w:rsid w:val="00A81BA8"/>
    <w:rsid w:val="00A81DB8"/>
    <w:rsid w:val="00A82653"/>
    <w:rsid w:val="00A875AD"/>
    <w:rsid w:val="00A90DE8"/>
    <w:rsid w:val="00A91F28"/>
    <w:rsid w:val="00A9627E"/>
    <w:rsid w:val="00A96684"/>
    <w:rsid w:val="00AA036C"/>
    <w:rsid w:val="00AA3270"/>
    <w:rsid w:val="00AB3555"/>
    <w:rsid w:val="00AB66FC"/>
    <w:rsid w:val="00AB760F"/>
    <w:rsid w:val="00AC3B6D"/>
    <w:rsid w:val="00AC7477"/>
    <w:rsid w:val="00AD3324"/>
    <w:rsid w:val="00AD439C"/>
    <w:rsid w:val="00AD54C7"/>
    <w:rsid w:val="00AE499F"/>
    <w:rsid w:val="00AE5953"/>
    <w:rsid w:val="00AE6482"/>
    <w:rsid w:val="00AE69C1"/>
    <w:rsid w:val="00AF2DB3"/>
    <w:rsid w:val="00AF447E"/>
    <w:rsid w:val="00AF7FBB"/>
    <w:rsid w:val="00B009B6"/>
    <w:rsid w:val="00B1571D"/>
    <w:rsid w:val="00B22F08"/>
    <w:rsid w:val="00B263D2"/>
    <w:rsid w:val="00B26605"/>
    <w:rsid w:val="00B30C3C"/>
    <w:rsid w:val="00B326E2"/>
    <w:rsid w:val="00B42720"/>
    <w:rsid w:val="00B43AEF"/>
    <w:rsid w:val="00B473E3"/>
    <w:rsid w:val="00B60C79"/>
    <w:rsid w:val="00B7388E"/>
    <w:rsid w:val="00B746B8"/>
    <w:rsid w:val="00B775B0"/>
    <w:rsid w:val="00B80122"/>
    <w:rsid w:val="00B84A31"/>
    <w:rsid w:val="00B90635"/>
    <w:rsid w:val="00BA2C15"/>
    <w:rsid w:val="00BA40F5"/>
    <w:rsid w:val="00BA58C3"/>
    <w:rsid w:val="00BA77E7"/>
    <w:rsid w:val="00BB32C3"/>
    <w:rsid w:val="00BC018F"/>
    <w:rsid w:val="00BD17D5"/>
    <w:rsid w:val="00BD234E"/>
    <w:rsid w:val="00BD3F0B"/>
    <w:rsid w:val="00BD6C11"/>
    <w:rsid w:val="00BE2BE3"/>
    <w:rsid w:val="00BE3643"/>
    <w:rsid w:val="00BE4A8A"/>
    <w:rsid w:val="00BF05FD"/>
    <w:rsid w:val="00BF2D4A"/>
    <w:rsid w:val="00BF5026"/>
    <w:rsid w:val="00BF57E0"/>
    <w:rsid w:val="00C06E6B"/>
    <w:rsid w:val="00C10BB4"/>
    <w:rsid w:val="00C10C00"/>
    <w:rsid w:val="00C12BEC"/>
    <w:rsid w:val="00C1502F"/>
    <w:rsid w:val="00C16184"/>
    <w:rsid w:val="00C21E89"/>
    <w:rsid w:val="00C36550"/>
    <w:rsid w:val="00C43E47"/>
    <w:rsid w:val="00C45D8E"/>
    <w:rsid w:val="00C50073"/>
    <w:rsid w:val="00C57146"/>
    <w:rsid w:val="00C62D7C"/>
    <w:rsid w:val="00C63200"/>
    <w:rsid w:val="00C63DF0"/>
    <w:rsid w:val="00C6614B"/>
    <w:rsid w:val="00C72880"/>
    <w:rsid w:val="00C747E7"/>
    <w:rsid w:val="00C74AB2"/>
    <w:rsid w:val="00C77056"/>
    <w:rsid w:val="00C812AC"/>
    <w:rsid w:val="00C83476"/>
    <w:rsid w:val="00C845C3"/>
    <w:rsid w:val="00C942B5"/>
    <w:rsid w:val="00C955EB"/>
    <w:rsid w:val="00CA141C"/>
    <w:rsid w:val="00CA24F3"/>
    <w:rsid w:val="00CA42B7"/>
    <w:rsid w:val="00CA4429"/>
    <w:rsid w:val="00CB1B01"/>
    <w:rsid w:val="00CB41DB"/>
    <w:rsid w:val="00CB6631"/>
    <w:rsid w:val="00CB6886"/>
    <w:rsid w:val="00CD07BA"/>
    <w:rsid w:val="00CD1A58"/>
    <w:rsid w:val="00CE143B"/>
    <w:rsid w:val="00CE40A0"/>
    <w:rsid w:val="00CE6FE2"/>
    <w:rsid w:val="00CF105B"/>
    <w:rsid w:val="00CF53AE"/>
    <w:rsid w:val="00CF5D25"/>
    <w:rsid w:val="00CF7CA6"/>
    <w:rsid w:val="00D041BA"/>
    <w:rsid w:val="00D06424"/>
    <w:rsid w:val="00D13DD1"/>
    <w:rsid w:val="00D15E1E"/>
    <w:rsid w:val="00D15F9F"/>
    <w:rsid w:val="00D16D3B"/>
    <w:rsid w:val="00D2022B"/>
    <w:rsid w:val="00D21CB4"/>
    <w:rsid w:val="00D2411D"/>
    <w:rsid w:val="00D27DFB"/>
    <w:rsid w:val="00D350D8"/>
    <w:rsid w:val="00D4091E"/>
    <w:rsid w:val="00D417DA"/>
    <w:rsid w:val="00D6022C"/>
    <w:rsid w:val="00D603B7"/>
    <w:rsid w:val="00D63BE0"/>
    <w:rsid w:val="00D63E28"/>
    <w:rsid w:val="00D73F4D"/>
    <w:rsid w:val="00D75A74"/>
    <w:rsid w:val="00D80136"/>
    <w:rsid w:val="00D8489A"/>
    <w:rsid w:val="00D860C8"/>
    <w:rsid w:val="00D93245"/>
    <w:rsid w:val="00DA1218"/>
    <w:rsid w:val="00DA3CE4"/>
    <w:rsid w:val="00DA4731"/>
    <w:rsid w:val="00DA6B25"/>
    <w:rsid w:val="00DB1795"/>
    <w:rsid w:val="00DB2143"/>
    <w:rsid w:val="00DB3D7B"/>
    <w:rsid w:val="00DB7151"/>
    <w:rsid w:val="00DC0C67"/>
    <w:rsid w:val="00DC3C59"/>
    <w:rsid w:val="00DC59DA"/>
    <w:rsid w:val="00DC6B6C"/>
    <w:rsid w:val="00DC7EF3"/>
    <w:rsid w:val="00DD092D"/>
    <w:rsid w:val="00DD4597"/>
    <w:rsid w:val="00DD69C5"/>
    <w:rsid w:val="00DD6EA0"/>
    <w:rsid w:val="00DE33F7"/>
    <w:rsid w:val="00DF010F"/>
    <w:rsid w:val="00DF30B0"/>
    <w:rsid w:val="00E04DA7"/>
    <w:rsid w:val="00E10E18"/>
    <w:rsid w:val="00E15D15"/>
    <w:rsid w:val="00E16AC9"/>
    <w:rsid w:val="00E20BB4"/>
    <w:rsid w:val="00E2153B"/>
    <w:rsid w:val="00E2700F"/>
    <w:rsid w:val="00E33B72"/>
    <w:rsid w:val="00E35D71"/>
    <w:rsid w:val="00E40275"/>
    <w:rsid w:val="00E45CA6"/>
    <w:rsid w:val="00E5516A"/>
    <w:rsid w:val="00E6190C"/>
    <w:rsid w:val="00E62BBF"/>
    <w:rsid w:val="00E6324B"/>
    <w:rsid w:val="00E634D3"/>
    <w:rsid w:val="00E72DE8"/>
    <w:rsid w:val="00E75900"/>
    <w:rsid w:val="00E810E3"/>
    <w:rsid w:val="00E81138"/>
    <w:rsid w:val="00E8537E"/>
    <w:rsid w:val="00E856F5"/>
    <w:rsid w:val="00E85BF7"/>
    <w:rsid w:val="00E85DA5"/>
    <w:rsid w:val="00E9048B"/>
    <w:rsid w:val="00E9098E"/>
    <w:rsid w:val="00E90B23"/>
    <w:rsid w:val="00E9454B"/>
    <w:rsid w:val="00EA0967"/>
    <w:rsid w:val="00EA2634"/>
    <w:rsid w:val="00EA4E1D"/>
    <w:rsid w:val="00EA7590"/>
    <w:rsid w:val="00EA7615"/>
    <w:rsid w:val="00EB4E0E"/>
    <w:rsid w:val="00EB59DA"/>
    <w:rsid w:val="00EB78D9"/>
    <w:rsid w:val="00EC0EB3"/>
    <w:rsid w:val="00EC11FC"/>
    <w:rsid w:val="00EC6938"/>
    <w:rsid w:val="00EC777C"/>
    <w:rsid w:val="00EC7FBD"/>
    <w:rsid w:val="00ED3E5A"/>
    <w:rsid w:val="00ED51A1"/>
    <w:rsid w:val="00ED7A03"/>
    <w:rsid w:val="00EE0375"/>
    <w:rsid w:val="00EE2917"/>
    <w:rsid w:val="00EE746A"/>
    <w:rsid w:val="00EF2604"/>
    <w:rsid w:val="00F0363B"/>
    <w:rsid w:val="00F05B5B"/>
    <w:rsid w:val="00F1404E"/>
    <w:rsid w:val="00F156CC"/>
    <w:rsid w:val="00F16B4D"/>
    <w:rsid w:val="00F33D47"/>
    <w:rsid w:val="00F35346"/>
    <w:rsid w:val="00F36959"/>
    <w:rsid w:val="00F370BF"/>
    <w:rsid w:val="00F417EA"/>
    <w:rsid w:val="00F44899"/>
    <w:rsid w:val="00F47923"/>
    <w:rsid w:val="00F47970"/>
    <w:rsid w:val="00F53285"/>
    <w:rsid w:val="00F7436E"/>
    <w:rsid w:val="00F76FC0"/>
    <w:rsid w:val="00F81358"/>
    <w:rsid w:val="00F8631F"/>
    <w:rsid w:val="00FA11B1"/>
    <w:rsid w:val="00FA19BC"/>
    <w:rsid w:val="00FA2397"/>
    <w:rsid w:val="00FA6905"/>
    <w:rsid w:val="00FB1712"/>
    <w:rsid w:val="00FB2357"/>
    <w:rsid w:val="00FB2B9E"/>
    <w:rsid w:val="00FB3875"/>
    <w:rsid w:val="00FB38D9"/>
    <w:rsid w:val="00FB5D34"/>
    <w:rsid w:val="00FC00FD"/>
    <w:rsid w:val="00FC1003"/>
    <w:rsid w:val="00FC496E"/>
    <w:rsid w:val="00FC6693"/>
    <w:rsid w:val="00FD12CA"/>
    <w:rsid w:val="00FD6CEA"/>
    <w:rsid w:val="00FE0B04"/>
    <w:rsid w:val="00FE27E7"/>
    <w:rsid w:val="00FE3A71"/>
    <w:rsid w:val="00FF1932"/>
    <w:rsid w:val="00FF2ABA"/>
    <w:rsid w:val="00FF3CD6"/>
    <w:rsid w:val="37C5C983"/>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B147DE"/>
  <w15:docId w15:val="{46336DDD-B1DA-45C8-9605-FB742E4B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277D2"/>
    <w:rPr>
      <w:rFonts w:ascii="Arial" w:eastAsia="Arial" w:hAnsi="Arial" w:cs="Arial"/>
      <w:lang w:val="pl-PL" w:eastAsia="pl-PL" w:bidi="pl-PL"/>
    </w:rPr>
  </w:style>
  <w:style w:type="paragraph" w:styleId="Nagwek1">
    <w:name w:val="heading 1"/>
    <w:basedOn w:val="Normalny"/>
    <w:link w:val="Nagwek1Znak"/>
    <w:uiPriority w:val="1"/>
    <w:qFormat/>
    <w:pPr>
      <w:ind w:left="769" w:right="652"/>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hanging="360"/>
    </w:pPr>
    <w:rPr>
      <w:sz w:val="20"/>
      <w:szCs w:val="20"/>
    </w:rPr>
  </w:style>
  <w:style w:type="paragraph" w:styleId="Akapitzlist">
    <w:name w:val="List Paragraph"/>
    <w:basedOn w:val="Normalny"/>
    <w:link w:val="AkapitzlistZnak"/>
    <w:uiPriority w:val="99"/>
    <w:qFormat/>
    <w:pPr>
      <w:spacing w:before="121"/>
      <w:ind w:left="676" w:hanging="360"/>
      <w:jc w:val="both"/>
    </w:pPr>
  </w:style>
  <w:style w:type="paragraph" w:customStyle="1" w:styleId="TableParagraph">
    <w:name w:val="Table Paragraph"/>
    <w:basedOn w:val="Normalny"/>
    <w:uiPriority w:val="1"/>
    <w:qFormat/>
    <w:pPr>
      <w:spacing w:line="210" w:lineRule="exact"/>
      <w:ind w:left="69"/>
    </w:pPr>
  </w:style>
  <w:style w:type="paragraph" w:styleId="Tekstdymka">
    <w:name w:val="Balloon Text"/>
    <w:basedOn w:val="Normalny"/>
    <w:link w:val="TekstdymkaZnak"/>
    <w:uiPriority w:val="99"/>
    <w:semiHidden/>
    <w:unhideWhenUsed/>
    <w:rsid w:val="00C942B5"/>
    <w:rPr>
      <w:rFonts w:ascii="Tahoma" w:hAnsi="Tahoma" w:cs="Tahoma"/>
      <w:sz w:val="16"/>
      <w:szCs w:val="16"/>
    </w:rPr>
  </w:style>
  <w:style w:type="character" w:customStyle="1" w:styleId="TekstdymkaZnak">
    <w:name w:val="Tekst dymka Znak"/>
    <w:basedOn w:val="Domylnaczcionkaakapitu"/>
    <w:link w:val="Tekstdymka"/>
    <w:uiPriority w:val="99"/>
    <w:semiHidden/>
    <w:rsid w:val="00C942B5"/>
    <w:rPr>
      <w:rFonts w:ascii="Tahoma" w:eastAsia="Arial" w:hAnsi="Tahoma" w:cs="Tahoma"/>
      <w:sz w:val="16"/>
      <w:szCs w:val="16"/>
      <w:lang w:val="en-GB"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C942B5"/>
    <w:pPr>
      <w:widowControl/>
      <w:autoSpaceDE/>
      <w:autoSpaceDN/>
      <w:ind w:left="142" w:hanging="142"/>
    </w:pPr>
    <w:rPr>
      <w:rFonts w:ascii="Times New Roman" w:eastAsia="Times New Roman" w:hAnsi="Times New Roman" w:cs="Times New Roman"/>
      <w:sz w:val="20"/>
      <w:szCs w:val="20"/>
      <w:lang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C942B5"/>
    <w:rPr>
      <w:rFonts w:ascii="Times New Roman" w:eastAsia="Times New Roman" w:hAnsi="Times New Roman" w:cs="Times New Roman"/>
      <w:sz w:val="20"/>
      <w:szCs w:val="20"/>
      <w:lang w:val="en-GB" w:eastAsia="cs-CZ"/>
    </w:rPr>
  </w:style>
  <w:style w:type="character" w:styleId="Odwoanieprzypisudolnego">
    <w:name w:val="footnote reference"/>
    <w:aliases w:val="PGI Fußnote Ziffer"/>
    <w:uiPriority w:val="99"/>
    <w:semiHidden/>
    <w:rsid w:val="00C942B5"/>
    <w:rPr>
      <w:rFonts w:cs="Times New Roman"/>
      <w:vertAlign w:val="superscript"/>
    </w:rPr>
  </w:style>
  <w:style w:type="character" w:styleId="Odwoaniedokomentarza">
    <w:name w:val="annotation reference"/>
    <w:basedOn w:val="Domylnaczcionkaakapitu"/>
    <w:unhideWhenUsed/>
    <w:rsid w:val="005C606B"/>
    <w:rPr>
      <w:sz w:val="16"/>
      <w:szCs w:val="16"/>
    </w:rPr>
  </w:style>
  <w:style w:type="paragraph" w:styleId="Tekstkomentarza">
    <w:name w:val="annotation text"/>
    <w:aliases w:val="Znak"/>
    <w:basedOn w:val="Normalny"/>
    <w:link w:val="TekstkomentarzaZnak"/>
    <w:uiPriority w:val="99"/>
    <w:unhideWhenUsed/>
    <w:rsid w:val="005C606B"/>
    <w:rPr>
      <w:sz w:val="20"/>
      <w:szCs w:val="20"/>
    </w:rPr>
  </w:style>
  <w:style w:type="character" w:customStyle="1" w:styleId="TekstkomentarzaZnak">
    <w:name w:val="Tekst komentarza Znak"/>
    <w:aliases w:val="Znak Znak"/>
    <w:basedOn w:val="Domylnaczcionkaakapitu"/>
    <w:link w:val="Tekstkomentarza"/>
    <w:uiPriority w:val="99"/>
    <w:rsid w:val="005C606B"/>
    <w:rPr>
      <w:rFonts w:ascii="Arial" w:eastAsia="Arial" w:hAnsi="Arial" w:cs="Arial"/>
      <w:sz w:val="20"/>
      <w:szCs w:val="20"/>
      <w:lang w:val="en-GB" w:eastAsia="pl-PL" w:bidi="pl-PL"/>
    </w:rPr>
  </w:style>
  <w:style w:type="paragraph" w:styleId="Tematkomentarza">
    <w:name w:val="annotation subject"/>
    <w:basedOn w:val="Tekstkomentarza"/>
    <w:next w:val="Tekstkomentarza"/>
    <w:link w:val="TematkomentarzaZnak"/>
    <w:uiPriority w:val="99"/>
    <w:semiHidden/>
    <w:unhideWhenUsed/>
    <w:rsid w:val="005C606B"/>
    <w:rPr>
      <w:b/>
      <w:bCs/>
    </w:rPr>
  </w:style>
  <w:style w:type="character" w:customStyle="1" w:styleId="TematkomentarzaZnak">
    <w:name w:val="Temat komentarza Znak"/>
    <w:basedOn w:val="TekstkomentarzaZnak"/>
    <w:link w:val="Tematkomentarza"/>
    <w:uiPriority w:val="99"/>
    <w:semiHidden/>
    <w:rsid w:val="005C606B"/>
    <w:rPr>
      <w:rFonts w:ascii="Arial" w:eastAsia="Arial" w:hAnsi="Arial" w:cs="Arial"/>
      <w:b/>
      <w:bCs/>
      <w:sz w:val="20"/>
      <w:szCs w:val="20"/>
      <w:lang w:val="en-GB" w:eastAsia="pl-PL" w:bidi="pl-PL"/>
    </w:rPr>
  </w:style>
  <w:style w:type="paragraph" w:styleId="Nagwek">
    <w:name w:val="header"/>
    <w:basedOn w:val="Normalny"/>
    <w:link w:val="NagwekZnak"/>
    <w:uiPriority w:val="99"/>
    <w:unhideWhenUsed/>
    <w:rsid w:val="001B4CD6"/>
    <w:pPr>
      <w:tabs>
        <w:tab w:val="center" w:pos="4536"/>
        <w:tab w:val="right" w:pos="9072"/>
      </w:tabs>
    </w:pPr>
  </w:style>
  <w:style w:type="character" w:customStyle="1" w:styleId="NagwekZnak">
    <w:name w:val="Nagłówek Znak"/>
    <w:basedOn w:val="Domylnaczcionkaakapitu"/>
    <w:link w:val="Nagwek"/>
    <w:uiPriority w:val="99"/>
    <w:rsid w:val="001B4CD6"/>
    <w:rPr>
      <w:rFonts w:ascii="Arial" w:eastAsia="Arial" w:hAnsi="Arial" w:cs="Arial"/>
      <w:lang w:val="en-GB" w:eastAsia="pl-PL" w:bidi="pl-PL"/>
    </w:rPr>
  </w:style>
  <w:style w:type="paragraph" w:styleId="Stopka">
    <w:name w:val="footer"/>
    <w:basedOn w:val="Normalny"/>
    <w:link w:val="StopkaZnak"/>
    <w:uiPriority w:val="99"/>
    <w:unhideWhenUsed/>
    <w:rsid w:val="001B4CD6"/>
    <w:pPr>
      <w:tabs>
        <w:tab w:val="center" w:pos="4536"/>
        <w:tab w:val="right" w:pos="9072"/>
      </w:tabs>
    </w:pPr>
  </w:style>
  <w:style w:type="character" w:customStyle="1" w:styleId="StopkaZnak">
    <w:name w:val="Stopka Znak"/>
    <w:basedOn w:val="Domylnaczcionkaakapitu"/>
    <w:link w:val="Stopka"/>
    <w:uiPriority w:val="99"/>
    <w:rsid w:val="001B4CD6"/>
    <w:rPr>
      <w:rFonts w:ascii="Arial" w:eastAsia="Arial" w:hAnsi="Arial" w:cs="Arial"/>
      <w:lang w:val="en-GB" w:eastAsia="pl-PL" w:bidi="pl-PL"/>
    </w:rPr>
  </w:style>
  <w:style w:type="paragraph" w:styleId="Tekstprzypisukocowego">
    <w:name w:val="endnote text"/>
    <w:basedOn w:val="Normalny"/>
    <w:link w:val="TekstprzypisukocowegoZnak"/>
    <w:uiPriority w:val="99"/>
    <w:semiHidden/>
    <w:unhideWhenUsed/>
    <w:rsid w:val="005E48DD"/>
    <w:rPr>
      <w:sz w:val="20"/>
      <w:szCs w:val="20"/>
    </w:rPr>
  </w:style>
  <w:style w:type="character" w:customStyle="1" w:styleId="TekstprzypisukocowegoZnak">
    <w:name w:val="Tekst przypisu końcowego Znak"/>
    <w:basedOn w:val="Domylnaczcionkaakapitu"/>
    <w:link w:val="Tekstprzypisukocowego"/>
    <w:uiPriority w:val="99"/>
    <w:semiHidden/>
    <w:rsid w:val="005E48DD"/>
    <w:rPr>
      <w:rFonts w:ascii="Arial" w:eastAsia="Arial" w:hAnsi="Arial" w:cs="Arial"/>
      <w:sz w:val="20"/>
      <w:szCs w:val="20"/>
      <w:lang w:val="en-GB" w:eastAsia="pl-PL" w:bidi="pl-PL"/>
    </w:rPr>
  </w:style>
  <w:style w:type="character" w:styleId="Odwoanieprzypisukocowego">
    <w:name w:val="endnote reference"/>
    <w:basedOn w:val="Domylnaczcionkaakapitu"/>
    <w:uiPriority w:val="99"/>
    <w:semiHidden/>
    <w:unhideWhenUsed/>
    <w:rsid w:val="005E48DD"/>
    <w:rPr>
      <w:vertAlign w:val="superscript"/>
    </w:rPr>
  </w:style>
  <w:style w:type="paragraph" w:styleId="Poprawka">
    <w:name w:val="Revision"/>
    <w:hidden/>
    <w:uiPriority w:val="99"/>
    <w:semiHidden/>
    <w:rsid w:val="00FF3CD6"/>
    <w:pPr>
      <w:widowControl/>
      <w:autoSpaceDE/>
      <w:autoSpaceDN/>
    </w:pPr>
    <w:rPr>
      <w:rFonts w:ascii="Arial" w:eastAsia="Arial" w:hAnsi="Arial" w:cs="Arial"/>
      <w:lang w:eastAsia="pl-PL" w:bidi="pl-PL"/>
    </w:rPr>
  </w:style>
  <w:style w:type="character" w:customStyle="1" w:styleId="Nagwek1Znak">
    <w:name w:val="Nagłówek 1 Znak"/>
    <w:basedOn w:val="Domylnaczcionkaakapitu"/>
    <w:link w:val="Nagwek1"/>
    <w:uiPriority w:val="1"/>
    <w:rsid w:val="007277D2"/>
    <w:rPr>
      <w:rFonts w:ascii="Arial" w:eastAsia="Arial" w:hAnsi="Arial" w:cs="Arial"/>
      <w:b/>
      <w:bCs/>
      <w:sz w:val="20"/>
      <w:szCs w:val="20"/>
      <w:lang w:val="en-GB" w:eastAsia="pl-PL" w:bidi="pl-PL"/>
    </w:rPr>
  </w:style>
  <w:style w:type="character" w:customStyle="1" w:styleId="TekstpodstawowyZnak">
    <w:name w:val="Tekst podstawowy Znak"/>
    <w:basedOn w:val="Domylnaczcionkaakapitu"/>
    <w:link w:val="Tekstpodstawowy"/>
    <w:uiPriority w:val="1"/>
    <w:rsid w:val="00DC59DA"/>
    <w:rPr>
      <w:rFonts w:ascii="Arial" w:eastAsia="Arial" w:hAnsi="Arial" w:cs="Arial"/>
      <w:sz w:val="20"/>
      <w:szCs w:val="20"/>
      <w:lang w:val="en-GB" w:eastAsia="pl-PL" w:bidi="pl-PL"/>
    </w:rPr>
  </w:style>
  <w:style w:type="character" w:customStyle="1" w:styleId="AkapitzlistZnak">
    <w:name w:val="Akapit z listą Znak"/>
    <w:link w:val="Akapitzlist"/>
    <w:uiPriority w:val="99"/>
    <w:rsid w:val="008B35C7"/>
    <w:rPr>
      <w:rFonts w:ascii="Arial" w:eastAsia="Arial" w:hAnsi="Arial" w:cs="Arial"/>
      <w:lang w:val="en-GB" w:eastAsia="pl-PL" w:bidi="pl-PL"/>
    </w:rPr>
  </w:style>
  <w:style w:type="paragraph" w:styleId="Tekstpodstawowy2">
    <w:name w:val="Body Text 2"/>
    <w:basedOn w:val="Normalny"/>
    <w:link w:val="Tekstpodstawowy2Znak"/>
    <w:uiPriority w:val="99"/>
    <w:semiHidden/>
    <w:unhideWhenUsed/>
    <w:rsid w:val="009254A3"/>
    <w:pPr>
      <w:spacing w:after="120" w:line="480" w:lineRule="auto"/>
    </w:pPr>
  </w:style>
  <w:style w:type="character" w:customStyle="1" w:styleId="Tekstpodstawowy2Znak">
    <w:name w:val="Tekst podstawowy 2 Znak"/>
    <w:basedOn w:val="Domylnaczcionkaakapitu"/>
    <w:link w:val="Tekstpodstawowy2"/>
    <w:rsid w:val="009254A3"/>
    <w:rPr>
      <w:rFonts w:ascii="Arial" w:eastAsia="Arial" w:hAnsi="Arial" w:cs="Arial"/>
      <w:lang w:val="en-GB" w:eastAsia="pl-PL" w:bidi="pl-PL"/>
    </w:rPr>
  </w:style>
  <w:style w:type="paragraph" w:styleId="Bezodstpw">
    <w:name w:val="No Spacing"/>
    <w:uiPriority w:val="1"/>
    <w:qFormat/>
    <w:rsid w:val="00782DB2"/>
    <w:rPr>
      <w:rFonts w:ascii="Arial" w:eastAsia="Arial" w:hAnsi="Arial" w:cs="Arial"/>
      <w:lang w:eastAsia="pl-PL" w:bidi="pl-PL"/>
    </w:rPr>
  </w:style>
  <w:style w:type="paragraph" w:customStyle="1" w:styleId="CMSHeadL7">
    <w:name w:val="CMS Head L7"/>
    <w:basedOn w:val="Normalny"/>
    <w:rsid w:val="00336C53"/>
    <w:pPr>
      <w:widowControl/>
      <w:autoSpaceDE/>
      <w:autoSpaceDN/>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E20BB4"/>
    <w:pPr>
      <w:widowControl/>
      <w:autoSpaceDE/>
      <w:autoSpaceDN/>
      <w:spacing w:after="200" w:line="276" w:lineRule="auto"/>
      <w:ind w:left="1440"/>
      <w:contextualSpacing/>
      <w:jc w:val="center"/>
    </w:pPr>
    <w:rPr>
      <w:rFonts w:ascii="Calibri" w:eastAsia="Times New Roman" w:hAnsi="Calibri" w:cs="Times New Roman"/>
      <w:b/>
      <w:lang w:bidi="ar-SA"/>
    </w:rPr>
  </w:style>
  <w:style w:type="paragraph" w:customStyle="1" w:styleId="Heading61">
    <w:name w:val="Heading 61"/>
    <w:next w:val="Normalny"/>
    <w:rsid w:val="00024905"/>
    <w:pPr>
      <w:suppressAutoHyphens/>
      <w:autoSpaceDN/>
    </w:pPr>
    <w:rPr>
      <w:rFonts w:ascii="Times New Roman" w:eastAsia="Times New Roman" w:hAnsi="Times New Roman" w:cs="Tahoma"/>
      <w:sz w:val="24"/>
      <w:szCs w:val="24"/>
      <w:lang w:val="pl-PL" w:eastAsia="pl-PL"/>
    </w:rPr>
  </w:style>
  <w:style w:type="paragraph" w:customStyle="1" w:styleId="Tekstpodstawowy32">
    <w:name w:val="Tekst podstawowy 32"/>
    <w:basedOn w:val="Normalny"/>
    <w:rsid w:val="004F4852"/>
    <w:pPr>
      <w:widowControl/>
      <w:suppressAutoHyphens/>
      <w:autoSpaceDE/>
      <w:autoSpaceDN/>
      <w:spacing w:after="120"/>
    </w:pPr>
    <w:rPr>
      <w:rFonts w:ascii="Times New Roman" w:eastAsia="Calibri" w:hAnsi="Times New Roman" w:cs="Times New Roman"/>
      <w:sz w:val="16"/>
      <w:szCs w:val="16"/>
      <w:lang w:eastAsia="ar-SA" w:bidi="ar-SA"/>
    </w:rPr>
  </w:style>
  <w:style w:type="character" w:customStyle="1" w:styleId="Teksttreci">
    <w:name w:val="Tekst treści_"/>
    <w:link w:val="Teksttreci0"/>
    <w:uiPriority w:val="99"/>
    <w:locked/>
    <w:rsid w:val="00D93245"/>
    <w:rPr>
      <w:sz w:val="17"/>
      <w:shd w:val="clear" w:color="auto" w:fill="FFFFFF"/>
    </w:rPr>
  </w:style>
  <w:style w:type="paragraph" w:customStyle="1" w:styleId="Teksttreci0">
    <w:name w:val="Tekst treści"/>
    <w:basedOn w:val="Normalny"/>
    <w:link w:val="Teksttreci"/>
    <w:uiPriority w:val="99"/>
    <w:rsid w:val="00D93245"/>
    <w:pPr>
      <w:widowControl/>
      <w:shd w:val="clear" w:color="auto" w:fill="FFFFFF"/>
      <w:autoSpaceDE/>
      <w:autoSpaceDN/>
      <w:spacing w:line="240" w:lineRule="atLeast"/>
    </w:pPr>
    <w:rPr>
      <w:rFonts w:asciiTheme="minorHAnsi" w:eastAsiaTheme="minorHAnsi" w:hAnsiTheme="minorHAnsi" w:cstheme="minorBidi"/>
      <w:sz w:val="17"/>
      <w:lang w:val="en-GB" w:eastAsia="en-US" w:bidi="ar-SA"/>
    </w:rPr>
  </w:style>
  <w:style w:type="paragraph" w:customStyle="1" w:styleId="Default">
    <w:name w:val="Default"/>
    <w:rsid w:val="00E85DA5"/>
    <w:pPr>
      <w:widowControl/>
      <w:adjustRightInd w:val="0"/>
    </w:pPr>
    <w:rPr>
      <w:rFonts w:ascii="Times New Roman" w:eastAsia="Times New Roman" w:hAnsi="Times New Roman" w:cs="Times New Roman"/>
      <w:color w:val="000000"/>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030833">
      <w:bodyDiv w:val="1"/>
      <w:marLeft w:val="0"/>
      <w:marRight w:val="0"/>
      <w:marTop w:val="0"/>
      <w:marBottom w:val="0"/>
      <w:divBdr>
        <w:top w:val="none" w:sz="0" w:space="0" w:color="auto"/>
        <w:left w:val="none" w:sz="0" w:space="0" w:color="auto"/>
        <w:bottom w:val="none" w:sz="0" w:space="0" w:color="auto"/>
        <w:right w:val="none" w:sz="0" w:space="0" w:color="auto"/>
      </w:divBdr>
    </w:div>
    <w:div w:id="837771625">
      <w:bodyDiv w:val="1"/>
      <w:marLeft w:val="0"/>
      <w:marRight w:val="0"/>
      <w:marTop w:val="0"/>
      <w:marBottom w:val="0"/>
      <w:divBdr>
        <w:top w:val="none" w:sz="0" w:space="0" w:color="auto"/>
        <w:left w:val="none" w:sz="0" w:space="0" w:color="auto"/>
        <w:bottom w:val="none" w:sz="0" w:space="0" w:color="auto"/>
        <w:right w:val="none" w:sz="0" w:space="0" w:color="auto"/>
      </w:divBdr>
    </w:div>
    <w:div w:id="863909221">
      <w:bodyDiv w:val="1"/>
      <w:marLeft w:val="0"/>
      <w:marRight w:val="0"/>
      <w:marTop w:val="0"/>
      <w:marBottom w:val="0"/>
      <w:divBdr>
        <w:top w:val="none" w:sz="0" w:space="0" w:color="auto"/>
        <w:left w:val="none" w:sz="0" w:space="0" w:color="auto"/>
        <w:bottom w:val="none" w:sz="0" w:space="0" w:color="auto"/>
        <w:right w:val="none" w:sz="0" w:space="0" w:color="auto"/>
      </w:divBdr>
    </w:div>
    <w:div w:id="920022585">
      <w:bodyDiv w:val="1"/>
      <w:marLeft w:val="0"/>
      <w:marRight w:val="0"/>
      <w:marTop w:val="0"/>
      <w:marBottom w:val="0"/>
      <w:divBdr>
        <w:top w:val="none" w:sz="0" w:space="0" w:color="auto"/>
        <w:left w:val="none" w:sz="0" w:space="0" w:color="auto"/>
        <w:bottom w:val="none" w:sz="0" w:space="0" w:color="auto"/>
        <w:right w:val="none" w:sz="0" w:space="0" w:color="auto"/>
      </w:divBdr>
    </w:div>
    <w:div w:id="1198742200">
      <w:bodyDiv w:val="1"/>
      <w:marLeft w:val="0"/>
      <w:marRight w:val="0"/>
      <w:marTop w:val="0"/>
      <w:marBottom w:val="0"/>
      <w:divBdr>
        <w:top w:val="none" w:sz="0" w:space="0" w:color="auto"/>
        <w:left w:val="none" w:sz="0" w:space="0" w:color="auto"/>
        <w:bottom w:val="none" w:sz="0" w:space="0" w:color="auto"/>
        <w:right w:val="none" w:sz="0" w:space="0" w:color="auto"/>
      </w:divBdr>
    </w:div>
    <w:div w:id="1218322104">
      <w:bodyDiv w:val="1"/>
      <w:marLeft w:val="0"/>
      <w:marRight w:val="0"/>
      <w:marTop w:val="0"/>
      <w:marBottom w:val="0"/>
      <w:divBdr>
        <w:top w:val="none" w:sz="0" w:space="0" w:color="auto"/>
        <w:left w:val="none" w:sz="0" w:space="0" w:color="auto"/>
        <w:bottom w:val="none" w:sz="0" w:space="0" w:color="auto"/>
        <w:right w:val="none" w:sz="0" w:space="0" w:color="auto"/>
      </w:divBdr>
    </w:div>
    <w:div w:id="1631665304">
      <w:bodyDiv w:val="1"/>
      <w:marLeft w:val="0"/>
      <w:marRight w:val="0"/>
      <w:marTop w:val="0"/>
      <w:marBottom w:val="0"/>
      <w:divBdr>
        <w:top w:val="none" w:sz="0" w:space="0" w:color="auto"/>
        <w:left w:val="none" w:sz="0" w:space="0" w:color="auto"/>
        <w:bottom w:val="none" w:sz="0" w:space="0" w:color="auto"/>
        <w:right w:val="none" w:sz="0" w:space="0" w:color="auto"/>
      </w:divBdr>
    </w:div>
    <w:div w:id="1702975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6C60A-CEDE-407B-BD7A-7BBAD8C9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1451</Words>
  <Characters>9172</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 Sienkiewicz</dc:creator>
  <cp:lastModifiedBy>Adam Siergiejuk</cp:lastModifiedBy>
  <cp:revision>5</cp:revision>
  <cp:lastPrinted>2024-11-14T08:47:00Z</cp:lastPrinted>
  <dcterms:created xsi:type="dcterms:W3CDTF">2025-07-16T11:10:00Z</dcterms:created>
  <dcterms:modified xsi:type="dcterms:W3CDTF">2025-07-30T12:38:00Z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bb663958be23cdaffc5a884b0ef1206d26eb21a1e81b8df3279cec58be44ea69</vt:lpwstr>
  </property>
</Properties>
</file>